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52C0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14:paraId="42DC8C6E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14:paraId="22043B65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14:paraId="17674698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14:paraId="700BF1D5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14:paraId="15497690" w14:textId="77777777" w:rsidR="00445A83" w:rsidRPr="00445A83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14:paraId="3E56214B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14:paraId="09480FD1" w14:textId="68676FEC" w:rsidR="00445A83" w:rsidRPr="00445A83" w:rsidRDefault="00445A83" w:rsidP="0062130E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76"/>
        <w:gridCol w:w="434"/>
        <w:gridCol w:w="3290"/>
      </w:tblGrid>
      <w:tr w:rsidR="00445A83" w:rsidRPr="008C62D1" w14:paraId="2E6AF479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3890A" w14:textId="77777777"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B0004" w14:textId="633DB01C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65D2218" w14:textId="7826A2A9" w:rsidR="00AA7CF8" w:rsidRPr="002275D3" w:rsidRDefault="00AA7CF8" w:rsidP="006F6AD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Praktyczna nauka języka chińskiego </w:t>
            </w:r>
            <w:r w:rsidR="00EF6D30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– sprawności zintegrowane</w:t>
            </w:r>
          </w:p>
          <w:p w14:paraId="32FCFC61" w14:textId="6242B90C" w:rsidR="006F6ADC" w:rsidRPr="006F6ADC" w:rsidRDefault="006F6ADC" w:rsidP="006F6AD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Chinese language course </w:t>
            </w:r>
            <w:r w:rsidR="00EF6D30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3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– integrated practice</w:t>
            </w: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445A83" w:rsidRPr="00445A83" w14:paraId="33FE1597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9AA0" w14:textId="77777777" w:rsidR="00445A83" w:rsidRPr="006F6ADC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 w:rsidRPr="006F6ADC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2AF1A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0205CFB5" w14:textId="19BEB6CF" w:rsidR="00AA7CF8" w:rsidRPr="002275D3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</w:t>
            </w:r>
          </w:p>
        </w:tc>
      </w:tr>
      <w:tr w:rsidR="00445A83" w:rsidRPr="00445A83" w14:paraId="5D31249D" w14:textId="77777777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F1C99" w14:textId="77777777"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6FA01" w14:textId="77777777" w:rsidR="00AA7CF8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4E48E2C9" w14:textId="1AA833BC" w:rsidR="00AA7CF8" w:rsidRPr="002275D3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Polski i chiński </w:t>
            </w:r>
          </w:p>
        </w:tc>
      </w:tr>
      <w:tr w:rsidR="00445A83" w:rsidRPr="00445A83" w14:paraId="61D7EB8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94F2" w14:textId="77777777"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CFB2" w14:textId="77777777" w:rsidR="0095762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67D8B9F3" w14:textId="77777777" w:rsidR="00957622" w:rsidRPr="00957622" w:rsidRDefault="0095762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5762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Zakład Studiów Chińskich</w:t>
            </w:r>
          </w:p>
          <w:p w14:paraId="00629AC3" w14:textId="77777777" w:rsidR="00445A83" w:rsidRPr="00445A83" w:rsidRDefault="0095762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5762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14:paraId="3475E60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8457" w14:textId="77777777"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C29D" w14:textId="509A1A48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</w:t>
            </w:r>
          </w:p>
        </w:tc>
      </w:tr>
      <w:tr w:rsidR="00445A83" w:rsidRPr="00445A83" w14:paraId="4184303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E1C7" w14:textId="77777777"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A1FD5" w14:textId="42EF1C84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14:paraId="65106875" w14:textId="7D9B8F1A" w:rsidR="00AA7CF8" w:rsidRPr="002275D3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445A83" w14:paraId="669F3F2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9798F" w14:textId="77777777"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B0363" w14:textId="44F91194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14:paraId="42F90770" w14:textId="07407300" w:rsidR="005E1507" w:rsidRPr="005E1507" w:rsidRDefault="005E150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5E150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14:paraId="142D36E4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E754" w14:textId="77777777"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88AE2" w14:textId="6A25BE0E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42C82B2D" w14:textId="7B5D8C63" w:rsidR="005E1507" w:rsidRPr="00E331B7" w:rsidRDefault="005E150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E331B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14:paraId="3D8B8EB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F7EA1" w14:textId="77777777"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AE941" w14:textId="22242339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72C9A9FF" w14:textId="1E1DACAB" w:rsidR="00AA7CF8" w:rsidRPr="002275D3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="00353731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445A83" w:rsidRPr="00445A83" w14:paraId="60B16B5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F4F69" w14:textId="77777777"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F00E1" w14:textId="5F680DFC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50C640D1" w14:textId="2C6E7484" w:rsidR="00E331B7" w:rsidRPr="00E331B7" w:rsidRDefault="00E331B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E331B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Semestr zimowy</w:t>
            </w:r>
          </w:p>
        </w:tc>
      </w:tr>
      <w:tr w:rsidR="00445A83" w:rsidRPr="00445A83" w14:paraId="44979536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D0A7" w14:textId="77777777"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2A596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347626B" w14:textId="4237A13D" w:rsidR="00AA7CF8" w:rsidRPr="002275D3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Ćwiczenia, 120 godzin</w:t>
            </w:r>
          </w:p>
        </w:tc>
      </w:tr>
      <w:tr w:rsidR="00445A83" w:rsidRPr="00445A83" w14:paraId="0F0D4D76" w14:textId="77777777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41981" w14:textId="77777777"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2190A" w14:textId="35ED52F1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77BFE029" w14:textId="77777777" w:rsidR="00AA7CF8" w:rsidRPr="002275D3" w:rsidRDefault="00CE2554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Zaliczenie </w:t>
            </w:r>
            <w:r w:rsidR="00D54779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przedmiotu </w:t>
            </w:r>
            <w:r w:rsidR="007C41AC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Praktyczna nauka języka chińskiego 2 – sprawności zintegrowane.</w:t>
            </w:r>
          </w:p>
          <w:p w14:paraId="7D931804" w14:textId="68E3C451" w:rsidR="007C41AC" w:rsidRPr="00445A83" w:rsidRDefault="007C41AC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Znajomość języka chińskiego na poziomie HSK 2.</w:t>
            </w:r>
          </w:p>
        </w:tc>
      </w:tr>
      <w:tr w:rsidR="00445A83" w:rsidRPr="00445A83" w14:paraId="6C47F26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17306" w14:textId="77777777"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BE6FC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481BDCDC" w14:textId="777962D2" w:rsidR="0034027A" w:rsidRPr="002275D3" w:rsidRDefault="006B17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Osiągnięcie biegłości językowej na poziomie HSK </w:t>
            </w:r>
            <w:r w:rsidR="00C7649B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. </w:t>
            </w:r>
          </w:p>
          <w:p w14:paraId="1C45E653" w14:textId="01730322" w:rsidR="0034027A" w:rsidRPr="002275D3" w:rsidRDefault="006B17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Rozwinięcie kompetencji językowych studentów w zakresie leksykalno-gramatycznym, umożliwiającym komunikację pisemną i ustną w języku chińskim na poziomie </w:t>
            </w:r>
            <w:r w:rsidR="00C7649B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średniozaawansowanym</w:t>
            </w:r>
            <w:r w:rsidR="008C62D1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niższym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. </w:t>
            </w:r>
          </w:p>
          <w:p w14:paraId="34281B5B" w14:textId="6FF4C567" w:rsidR="006B1730" w:rsidRPr="002275D3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Poznawanie języka i kultury w oparciu o chińskojęzyczny materiał źródłowy. </w:t>
            </w:r>
          </w:p>
          <w:p w14:paraId="16563D18" w14:textId="5BFBF97D" w:rsidR="0034027A" w:rsidRPr="002275D3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Rozwinięcie umiejętności samodzielnego korzystania z dostępnych pomocy naukowych oraz autonomicznego przygotowywania się do zajęć w wymaganym zakresie.</w:t>
            </w:r>
          </w:p>
          <w:p w14:paraId="118667C7" w14:textId="5D8E6A77" w:rsidR="0034027A" w:rsidRPr="00445A83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3527F2D0" w14:textId="77777777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BC465" w14:textId="77777777"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A2224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</w:p>
          <w:p w14:paraId="1E9CBBE9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realizowane w sposób tradycyjny (T)* </w:t>
            </w:r>
          </w:p>
          <w:p w14:paraId="7DE1A4CB" w14:textId="25D538B5" w:rsidR="00445A83" w:rsidRPr="00445A83" w:rsidRDefault="00445A83" w:rsidP="00061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0DE2C708" w14:textId="77777777" w:rsidR="00D20A46" w:rsidRPr="002275D3" w:rsidRDefault="00302FFD" w:rsidP="0030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Treści leksykalno-komunikacyjne: opowiadanie o swoich planach i sposobach spędzania</w:t>
            </w:r>
            <w:r w:rsidR="00D20A46"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czasu wolnego; planowanie przygotowanie do podróży; relacje z ludźmi; świętowanie i</w:t>
            </w:r>
            <w:r w:rsidR="00D20A46"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obchody tradycyjnych świąt w Chinach; opisywanie różnego zmian i przemian; prośba o</w:t>
            </w:r>
            <w:r w:rsidR="00D20A46"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udzielenie urlopu/wolnego w pracy. </w:t>
            </w:r>
          </w:p>
          <w:p w14:paraId="4A318633" w14:textId="77777777" w:rsidR="00D20A46" w:rsidRPr="002275D3" w:rsidRDefault="00D20A46" w:rsidP="0030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4B9BEA01" w14:textId="435F81AC" w:rsidR="00302FFD" w:rsidRPr="002275D3" w:rsidRDefault="00302FFD" w:rsidP="0030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Treści gramatyczne: komplement kierunkowy prosty</w:t>
            </w:r>
            <w:r w:rsidR="00D20A46"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i złożony, komplement</w:t>
            </w:r>
            <w:r w:rsidR="00D20A46"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potencjalny, porównywania, zdania warunkowe, reduplikacja</w:t>
            </w:r>
          </w:p>
          <w:p w14:paraId="4E5BEC81" w14:textId="376D05A6" w:rsidR="006B1730" w:rsidRPr="002275D3" w:rsidRDefault="00302FFD" w:rsidP="0030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przymiotników, reduplikacja dwuznakowych czasowników, wybrane partykuły.</w:t>
            </w:r>
          </w:p>
          <w:p w14:paraId="4EEEBD79" w14:textId="77777777" w:rsidR="00B70D9C" w:rsidRDefault="00B70D9C" w:rsidP="0030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noProof w:val="0"/>
                <w:sz w:val="20"/>
                <w:szCs w:val="20"/>
              </w:rPr>
            </w:pPr>
          </w:p>
          <w:p w14:paraId="547C0711" w14:textId="62148046" w:rsidR="00880401" w:rsidRPr="00445A83" w:rsidRDefault="00880401" w:rsidP="0088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397CDFD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F505" w14:textId="77777777"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B23235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14:paraId="4A1B9597" w14:textId="2F04BE4F" w:rsidR="00A32E88" w:rsidRP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11CD8B2C" w14:textId="34541224" w:rsidR="00A32E88" w:rsidRPr="002275D3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- ma wiedzę o źródłach dotyczących języka chińskiego </w:t>
            </w:r>
          </w:p>
          <w:p w14:paraId="4093DC63" w14:textId="77777777" w:rsidR="00A32E88" w:rsidRPr="002275D3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044905AC" w14:textId="3BF7698B" w:rsidR="00A32E88" w:rsidRPr="002275D3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- ma wiedzę o mechanizmach rządzących używaniem języka</w:t>
            </w:r>
            <w:r w:rsid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chińskiego</w:t>
            </w: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; ma uporządkowaną wiedzę o systemach fonologicznym, gramatycznym i leksykalnym języka chińskiego</w:t>
            </w:r>
          </w:p>
          <w:p w14:paraId="30EDBC9B" w14:textId="77777777" w:rsidR="00A32E88" w:rsidRPr="002275D3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192DC0B5" w14:textId="77777777" w:rsidR="00980D98" w:rsidRPr="00980D98" w:rsidRDefault="00A32E88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- </w:t>
            </w:r>
            <w:r w:rsidR="00980D98" w:rsidRPr="00980D98"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>porozumiewa się ze specjalistami w zakresie</w:t>
            </w:r>
          </w:p>
          <w:p w14:paraId="30345175" w14:textId="724655CF" w:rsidR="00980D98" w:rsidRPr="00980D98" w:rsidRDefault="00980D98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</w:pPr>
            <w:r w:rsidRPr="00980D98"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 xml:space="preserve">językoznawstwa </w:t>
            </w:r>
            <w:r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 xml:space="preserve">lub literaturoznawstwa w języku </w:t>
            </w:r>
            <w:r w:rsidRPr="00980D98"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>chińskim i polskim, wykorzystując różne kanały i techniki</w:t>
            </w:r>
          </w:p>
          <w:p w14:paraId="69F6A151" w14:textId="5C8E7A11" w:rsidR="00980D98" w:rsidRPr="00980D98" w:rsidRDefault="00980D98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</w:pPr>
            <w:r w:rsidRPr="00980D98"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>komuni</w:t>
            </w:r>
            <w:r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 xml:space="preserve">kacyjne, z użyciem odpowiedniej terminologii; </w:t>
            </w:r>
            <w:r w:rsidRPr="00980D98"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>przedstawia i ocenia r</w:t>
            </w:r>
            <w:r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 xml:space="preserve">óżne opinie i stanowiska, np. W </w:t>
            </w:r>
            <w:r w:rsidRPr="00980D98"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>debacie;</w:t>
            </w:r>
          </w:p>
          <w:p w14:paraId="1BE8B3D4" w14:textId="32B65D80" w:rsidR="00A32E88" w:rsidRPr="002275D3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5896D215" w14:textId="4DA83EEF" w:rsidR="00A32E88" w:rsidRPr="002275D3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- </w:t>
            </w:r>
            <w:r w:rsidR="00980D9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porównuje</w:t>
            </w: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struktury i zjawiska języka chińskiego ze strukturami i zjawiskami języka polskiego; </w:t>
            </w:r>
            <w:r w:rsidR="00980D9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przechodzi</w:t>
            </w: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od struktur jednego języka do struktur drugiego</w:t>
            </w:r>
          </w:p>
          <w:p w14:paraId="697EC140" w14:textId="77777777" w:rsidR="00A32E88" w:rsidRPr="002275D3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10553E1C" w14:textId="77777777" w:rsidR="00A32E88" w:rsidRPr="002275D3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- ma adekwatne do poziomu kształcenia umiejętności językowe w zakresie języka chińskiego,</w:t>
            </w:r>
          </w:p>
          <w:p w14:paraId="1361F1A6" w14:textId="5D2C4953" w:rsidR="00A32E88" w:rsidRPr="002275D3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zgodne z obiektywnie określonymi wymaganiami (HSK - </w:t>
            </w:r>
            <w:r w:rsidR="00BC1220"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3</w:t>
            </w: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)</w:t>
            </w:r>
          </w:p>
          <w:p w14:paraId="635F1457" w14:textId="77777777" w:rsidR="00A32E88" w:rsidRPr="002275D3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7BB58BC5" w14:textId="77777777" w:rsidR="00980D98" w:rsidRPr="00980D98" w:rsidRDefault="00A32E88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- </w:t>
            </w:r>
            <w:r w:rsidR="00980D98" w:rsidRPr="00980D98"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>organizuje pracę własną i zespołową; w pracy</w:t>
            </w:r>
          </w:p>
          <w:p w14:paraId="7EBFFEFF" w14:textId="77777777" w:rsidR="00980D98" w:rsidRPr="00980D98" w:rsidRDefault="00980D98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</w:pPr>
            <w:r w:rsidRPr="00980D98"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>zespołowej (również interdyscyplinarnej)</w:t>
            </w:r>
          </w:p>
          <w:p w14:paraId="4C1D34BA" w14:textId="62A6760C" w:rsidR="00B85CAD" w:rsidRDefault="00980D98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</w:pPr>
            <w:r w:rsidRPr="00980D98"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>skutecznie wspó</w:t>
            </w:r>
            <w:r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 xml:space="preserve">łpracuje z innymi uczestnikami, </w:t>
            </w:r>
            <w:r w:rsidRPr="00980D98"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>przyjmuje w niej r</w:t>
            </w:r>
            <w:r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 xml:space="preserve">óżne role, dzieli się posiadaną </w:t>
            </w:r>
            <w:r w:rsidRPr="00980D98">
              <w:rPr>
                <w:rFonts w:ascii="Verdana" w:hAnsi="Verdana" w:cs="Verdana"/>
                <w:b/>
                <w:noProof w:val="0"/>
                <w:sz w:val="20"/>
                <w:szCs w:val="20"/>
                <w:lang w:val="en-US"/>
              </w:rPr>
              <w:t>wiedzą i umiejętnościami;</w:t>
            </w:r>
          </w:p>
          <w:p w14:paraId="63E19BF4" w14:textId="77777777" w:rsidR="00980D98" w:rsidRPr="002275D3" w:rsidRDefault="00980D98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4E1BE00F" w14:textId="77777777" w:rsidR="00B85CAD" w:rsidRPr="002275D3" w:rsidRDefault="00B85CAD" w:rsidP="00B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- potrafi samodzielnie planować i realizować rozwój własnej wiedzy, własnych kompetencji</w:t>
            </w:r>
          </w:p>
          <w:p w14:paraId="4BB6AA64" w14:textId="1E6F73AC" w:rsidR="00B85CAD" w:rsidRPr="00A32E88" w:rsidRDefault="00B85CAD" w:rsidP="00B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noProof w:val="0"/>
                <w:sz w:val="20"/>
                <w:szCs w:val="20"/>
              </w:rPr>
            </w:pPr>
            <w:r w:rsidRPr="002275D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i umiejętności językowych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8DE8A" w14:textId="62B9FF49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  <w:r w:rsidR="00A32E88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6AF4A0CA" w14:textId="77777777" w:rsidR="00A32E88" w:rsidRP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</w:p>
          <w:p w14:paraId="565A0A8E" w14:textId="77777777" w:rsidR="00A32E88" w:rsidRP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EE5E946" w14:textId="1848CD44" w:rsidR="00A32E88" w:rsidRP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K_W06</w:t>
            </w:r>
          </w:p>
          <w:p w14:paraId="5F721B55" w14:textId="77777777" w:rsidR="00A32E88" w:rsidRP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5D398C75" w14:textId="77777777" w:rsid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2FFE9073" w14:textId="03CE47B7" w:rsidR="00A32E88" w:rsidRP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</w:p>
          <w:p w14:paraId="7A22FE4B" w14:textId="77777777" w:rsidR="00A32E88" w:rsidRP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7DA3175" w14:textId="77777777" w:rsidR="00A32E88" w:rsidRP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BA1D77A" w14:textId="77777777" w:rsid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3BC2CC17" w14:textId="2AD42C4D" w:rsidR="00A32E88" w:rsidRP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K_U08</w:t>
            </w:r>
          </w:p>
          <w:p w14:paraId="4A3B0A54" w14:textId="77777777" w:rsidR="00A32E88" w:rsidRP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B62F61F" w14:textId="4A832666" w:rsidR="00A32E88" w:rsidRPr="002275D3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K_U09 </w:t>
            </w:r>
          </w:p>
          <w:p w14:paraId="1EABF8C4" w14:textId="77777777" w:rsidR="00B85CAD" w:rsidRPr="002275D3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C00D603" w14:textId="77777777" w:rsidR="00B85CAD" w:rsidRPr="002275D3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K_U11</w:t>
            </w:r>
          </w:p>
          <w:p w14:paraId="1519D889" w14:textId="77777777" w:rsidR="00B85CAD" w:rsidRPr="002275D3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31D6484" w14:textId="77777777" w:rsidR="00B85CAD" w:rsidRPr="002275D3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9B3958C" w14:textId="270B955C" w:rsidR="00B85CAD" w:rsidRPr="00980D98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K_U12</w:t>
            </w:r>
          </w:p>
        </w:tc>
      </w:tr>
      <w:tr w:rsidR="00445A83" w:rsidRPr="00445A83" w14:paraId="390F64E4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4B77" w14:textId="77777777"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FA784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7AB5AFB2" w14:textId="60D8CD9E" w:rsidR="0042076B" w:rsidRPr="002275D3" w:rsidRDefault="00242124" w:rsidP="00BD6BF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Literatura zostanie podana </w:t>
            </w:r>
            <w:r w:rsidR="00BD6BF1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przez </w:t>
            </w:r>
            <w:r w:rsidR="0042076B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prowadzących</w:t>
            </w:r>
            <w:r w:rsidR="00BD6BF1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na pierwszych zajęciach.</w:t>
            </w:r>
          </w:p>
          <w:p w14:paraId="4192D558" w14:textId="3ECA874F" w:rsidR="00CE2854" w:rsidRPr="0042076B" w:rsidRDefault="00CE2854" w:rsidP="00BD6BF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45A83" w:rsidRPr="00445A83" w14:paraId="31681F42" w14:textId="77777777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4317" w14:textId="77777777"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08F0A" w14:textId="1773C2F3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36FC49A0" w14:textId="45863EBD" w:rsid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1390B3DE" w14:textId="77777777" w:rsidR="00FF10D5" w:rsidRPr="002275D3" w:rsidRDefault="00CE2854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Zaliczenie na ocenę na podstawie:</w:t>
            </w:r>
          </w:p>
          <w:p w14:paraId="0BB53410" w14:textId="20FFE213" w:rsidR="00CE2854" w:rsidRPr="002275D3" w:rsidRDefault="00CE2854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F10D5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6458AB2E" w14:textId="534A43F7" w:rsidR="005E7919" w:rsidRPr="002275D3" w:rsidRDefault="005E7919" w:rsidP="006F6ADC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="000419C4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  <w:r w:rsidR="00FF10D5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</w:t>
            </w:r>
          </w:p>
          <w:p w14:paraId="2AC5FC68" w14:textId="631E3385" w:rsidR="006F6ADC" w:rsidRPr="002275D3" w:rsidRDefault="006F6ADC" w:rsidP="006F6ADC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aktywnego udziału w zajęciach </w:t>
            </w:r>
            <w:r w:rsidR="000419C4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  <w:r w:rsidR="00FF10D5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</w:t>
            </w:r>
          </w:p>
          <w:p w14:paraId="3667847D" w14:textId="18AB5886" w:rsidR="005E7919" w:rsidRPr="002275D3" w:rsidRDefault="005E7919" w:rsidP="006F6A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prac pisemnych i wystąpień ustnych </w:t>
            </w:r>
            <w:r w:rsidR="000419C4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  <w:r w:rsidR="00FF10D5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</w:t>
            </w:r>
          </w:p>
          <w:p w14:paraId="52B6CB8F" w14:textId="006FD30B" w:rsidR="005E7919" w:rsidRPr="002275D3" w:rsidRDefault="005E7919" w:rsidP="005E791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sprawdzianów pisemnych</w:t>
            </w:r>
            <w:r w:rsidR="000419C4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(T)</w:t>
            </w:r>
            <w:r w:rsidR="00FF10D5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17E7BB29" w14:textId="5CFFEF9D" w:rsidR="000419C4" w:rsidRPr="002275D3" w:rsidRDefault="000419C4" w:rsidP="005E791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zaliczenia pisemnego sprawdzianu semestralnego (T)</w:t>
            </w:r>
            <w:r w:rsidR="00FF10D5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</w:t>
            </w:r>
          </w:p>
          <w:p w14:paraId="5F6C03A0" w14:textId="6969AFB9" w:rsidR="008C62D1" w:rsidRPr="002275D3" w:rsidRDefault="002275D3" w:rsidP="002275D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(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K_W06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K_U08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K_U09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K_U11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K_U12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</w:t>
            </w:r>
          </w:p>
          <w:p w14:paraId="6A614A31" w14:textId="0317AA44" w:rsidR="000419C4" w:rsidRPr="00445A83" w:rsidRDefault="000419C4" w:rsidP="00601FB4">
            <w:pPr>
              <w:pStyle w:val="NormalnyWeb"/>
              <w:spacing w:before="0" w:beforeAutospacing="0" w:after="90" w:afterAutospacing="0"/>
              <w:rPr>
                <w:lang w:eastAsia="pl-PL"/>
              </w:rPr>
            </w:pPr>
          </w:p>
        </w:tc>
      </w:tr>
      <w:tr w:rsidR="00445A83" w:rsidRPr="00445A83" w14:paraId="4FD82636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E3AC" w14:textId="77777777"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1F5E8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1372BEA" w14:textId="77777777" w:rsidR="00601FB4" w:rsidRDefault="00601FB4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7D2EBE04" w14:textId="77777777" w:rsidR="00601FB4" w:rsidRPr="002275D3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Zaliczenie na ocenę na podstawie:</w:t>
            </w:r>
          </w:p>
          <w:p w14:paraId="053C99D1" w14:textId="77777777" w:rsidR="00601FB4" w:rsidRPr="002275D3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00E58BDF" w14:textId="77777777" w:rsidR="00601FB4" w:rsidRPr="002275D3" w:rsidRDefault="00601FB4" w:rsidP="00601FB4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ciągłej kontroli obecności i postępów w zakresie tematyki zajęć (T),</w:t>
            </w:r>
          </w:p>
          <w:p w14:paraId="01338C2F" w14:textId="77777777" w:rsidR="00601FB4" w:rsidRPr="002275D3" w:rsidRDefault="00601FB4" w:rsidP="00601FB4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aktywnego udziału w zajęciach (T),</w:t>
            </w:r>
          </w:p>
          <w:p w14:paraId="319593F5" w14:textId="77777777" w:rsidR="00601FB4" w:rsidRPr="002275D3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prac pisemnych i wystąpień ustnych (T),</w:t>
            </w:r>
          </w:p>
          <w:p w14:paraId="5259FBC6" w14:textId="77777777" w:rsidR="00601FB4" w:rsidRPr="002275D3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sprawdzianów pisemnych (T), </w:t>
            </w:r>
          </w:p>
          <w:p w14:paraId="611CBD59" w14:textId="77777777" w:rsidR="00601FB4" w:rsidRPr="002275D3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zaliczenia pisemnego sprawdzianu semestralnego (T).</w:t>
            </w:r>
          </w:p>
          <w:p w14:paraId="2698DC65" w14:textId="77777777" w:rsidR="00601FB4" w:rsidRPr="002275D3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514BD918" w14:textId="77777777" w:rsidR="00601FB4" w:rsidRPr="002275D3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Ilość zadanych prac pisemnych i sprawdzianów w trakcie semestru zależy od grupy i prowadzącego zajęcia w danym semestrze. </w:t>
            </w:r>
          </w:p>
          <w:p w14:paraId="65D455B8" w14:textId="77777777" w:rsidR="00601FB4" w:rsidRPr="002275D3" w:rsidRDefault="00601FB4" w:rsidP="00601FB4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Punktacja końcowa jest średnią ważoną punktów procentowych uzyskanych na sprawdzianach i prezentacjach. Przedmiot może być zaliczony tylko, jeżeli student:</w:t>
            </w:r>
          </w:p>
          <w:p w14:paraId="1DE9522E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 xml:space="preserve">- oddał wszystkie prace pisemne wymagane przez prowadzącego w trakcie trwania semestru, </w:t>
            </w:r>
          </w:p>
          <w:p w14:paraId="1B027C7D" w14:textId="7323AC34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 xml:space="preserve">- zaliczył na ocenę pozytywną sprawdziany </w:t>
            </w:r>
            <w:r w:rsidR="00B636DC" w:rsidRPr="002275D3">
              <w:rPr>
                <w:rFonts w:ascii="Verdana" w:hAnsi="Verdana"/>
                <w:b/>
                <w:sz w:val="20"/>
                <w:szCs w:val="20"/>
              </w:rPr>
              <w:t xml:space="preserve">odbywające się </w:t>
            </w:r>
            <w:r w:rsidRPr="002275D3">
              <w:rPr>
                <w:rFonts w:ascii="Verdana" w:hAnsi="Verdana"/>
                <w:b/>
                <w:sz w:val="20"/>
                <w:szCs w:val="20"/>
              </w:rPr>
              <w:t>w trakcie trwania semestru,</w:t>
            </w:r>
          </w:p>
          <w:p w14:paraId="496E8FB7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- zaliczył na ocenę pozytywną pisemny sprawdzian semestralny. </w:t>
            </w:r>
          </w:p>
          <w:p w14:paraId="318C442F" w14:textId="77777777" w:rsidR="00601FB4" w:rsidRPr="002275D3" w:rsidRDefault="00601FB4" w:rsidP="00601FB4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 xml:space="preserve">Zasady obliczania średniej zależą od grupy i prowadzącego zajęcia w danym semestrze. </w:t>
            </w:r>
          </w:p>
          <w:p w14:paraId="6D209DB5" w14:textId="77777777" w:rsidR="00601FB4" w:rsidRPr="002275D3" w:rsidRDefault="00601FB4" w:rsidP="00601FB4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Sposób wystawiania ocen:</w:t>
            </w:r>
          </w:p>
          <w:p w14:paraId="174F1268" w14:textId="77777777" w:rsidR="00601FB4" w:rsidRPr="002275D3" w:rsidRDefault="00601FB4" w:rsidP="00601FB4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60-67,9 % dst</w:t>
            </w:r>
          </w:p>
          <w:p w14:paraId="4F81D7C1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68 - 75,9% dst+</w:t>
            </w:r>
          </w:p>
          <w:p w14:paraId="433ED4E4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76 - 83,9% db</w:t>
            </w:r>
          </w:p>
          <w:p w14:paraId="5C79F722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84 - 91,9% db+</w:t>
            </w:r>
          </w:p>
          <w:p w14:paraId="4E0AB80E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92 - 100% bdb</w:t>
            </w:r>
          </w:p>
          <w:p w14:paraId="0C43CFB9" w14:textId="77777777" w:rsidR="00601FB4" w:rsidRPr="002275D3" w:rsidRDefault="00601FB4" w:rsidP="00601FB4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do 3,24 dst</w:t>
            </w:r>
          </w:p>
          <w:p w14:paraId="2084AF7F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3,25-3,74 dst+</w:t>
            </w:r>
          </w:p>
          <w:p w14:paraId="1D4D52F6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3,75-4,24 db</w:t>
            </w:r>
          </w:p>
          <w:p w14:paraId="3A746735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4,25-4,74 db+</w:t>
            </w:r>
          </w:p>
          <w:p w14:paraId="1EA82CCE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od 4,75 bdb</w:t>
            </w:r>
          </w:p>
          <w:p w14:paraId="34CB986E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</w:p>
          <w:p w14:paraId="01A37348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 xml:space="preserve">Studentowi przysługują dwie nieobecności nieusprawiedliwione w trakcie semestru. </w:t>
            </w:r>
          </w:p>
          <w:p w14:paraId="768A30EC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 xml:space="preserve">W przypadku opuszczenia większej ilości zajęć bez okazania odpowiedniego usprawiedliwienia, student zobowiązany jest do zaliczenia pisemnego sprawdzianu dopuszczającego do sprawdzianu semestralnego. </w:t>
            </w:r>
          </w:p>
          <w:p w14:paraId="2E83CE8A" w14:textId="77777777" w:rsidR="00601FB4" w:rsidRPr="002275D3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</w:p>
          <w:p w14:paraId="0C064A18" w14:textId="77777777" w:rsidR="00601FB4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2275D3">
              <w:rPr>
                <w:rFonts w:ascii="Verdana" w:hAnsi="Verdana"/>
                <w:b/>
                <w:sz w:val="20"/>
                <w:szCs w:val="20"/>
              </w:rPr>
              <w:t>Nieobecności usprawiedliwione nie zwalniają studenta z przerobienia materiału omawianego na zajęciach w trakcie jego nieobecności. Student ma obowiązek ustalenia z prowadzącym terminu oddania zaległych prac pisemnych i zaliczenia sprawdzianów z czasu jego nieobecności.</w:t>
            </w:r>
            <w:r w:rsidRPr="00FF10D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B4F64BB" w14:textId="13785FF7" w:rsidR="00445A83" w:rsidRPr="00601FB4" w:rsidRDefault="00445A83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445A83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14:paraId="6D1639C4" w14:textId="77777777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EBC03" w14:textId="77777777"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F8320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45A83" w14:paraId="021E175A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2F790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FFD64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A5E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445A83" w14:paraId="4CA98CAB" w14:textId="77777777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8AF2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9490B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9992920" w14:textId="34883ACB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2275D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ćwiczenia: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B6334" w14:textId="2358B421" w:rsidR="00445A83" w:rsidRPr="002275D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901E98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120 </w:t>
            </w:r>
          </w:p>
        </w:tc>
      </w:tr>
      <w:tr w:rsidR="00445A83" w:rsidRPr="00445A83" w14:paraId="403C92E2" w14:textId="77777777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609A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34BDAE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F5D657F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zajęć: </w:t>
            </w:r>
          </w:p>
          <w:p w14:paraId="417F1AAD" w14:textId="6C1E592D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prac/wystąpień/projektów: </w:t>
            </w:r>
          </w:p>
          <w:p w14:paraId="442F2C79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7490A" w14:textId="77777777" w:rsidR="002275D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60C9FEB0" w14:textId="5F09CFA2" w:rsidR="00445A83" w:rsidRPr="002275D3" w:rsidRDefault="009B0D1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120</w:t>
            </w:r>
          </w:p>
        </w:tc>
      </w:tr>
      <w:tr w:rsidR="00445A83" w:rsidRPr="00445A83" w14:paraId="07B83843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BC5FC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7453E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81631" w14:textId="64992CBC" w:rsidR="00445A83" w:rsidRPr="002275D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924424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240</w:t>
            </w:r>
          </w:p>
        </w:tc>
      </w:tr>
      <w:tr w:rsidR="00445A83" w:rsidRPr="00445A83" w14:paraId="22DB15F5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317C4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3813D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445A83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1BC22" w14:textId="53688321" w:rsidR="00445A83" w:rsidRPr="002275D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428CF" w:rsidRPr="002275D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8</w:t>
            </w:r>
          </w:p>
        </w:tc>
      </w:tr>
    </w:tbl>
    <w:p w14:paraId="38487EA7" w14:textId="5840B023" w:rsidR="003843BF" w:rsidRPr="00AA7CF8" w:rsidRDefault="003843BF" w:rsidP="00AA7CF8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sectPr w:rsidR="003843BF" w:rsidRPr="00AA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746E2" w14:textId="77777777" w:rsidR="00B101DC" w:rsidRDefault="00B101DC" w:rsidP="00EF6D30">
      <w:pPr>
        <w:spacing w:after="0" w:line="240" w:lineRule="auto"/>
      </w:pPr>
      <w:r>
        <w:separator/>
      </w:r>
    </w:p>
  </w:endnote>
  <w:endnote w:type="continuationSeparator" w:id="0">
    <w:p w14:paraId="29F1285B" w14:textId="77777777" w:rsidR="00B101DC" w:rsidRDefault="00B101DC" w:rsidP="00EF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D5FF8" w14:textId="77777777" w:rsidR="00B101DC" w:rsidRDefault="00B101DC" w:rsidP="00EF6D30">
      <w:pPr>
        <w:spacing w:after="0" w:line="240" w:lineRule="auto"/>
      </w:pPr>
      <w:r>
        <w:separator/>
      </w:r>
    </w:p>
  </w:footnote>
  <w:footnote w:type="continuationSeparator" w:id="0">
    <w:p w14:paraId="31860622" w14:textId="77777777" w:rsidR="00B101DC" w:rsidRDefault="00B101DC" w:rsidP="00EF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27800"/>
    <w:rsid w:val="000419C4"/>
    <w:rsid w:val="0005475B"/>
    <w:rsid w:val="0006134F"/>
    <w:rsid w:val="000762F5"/>
    <w:rsid w:val="001D0F68"/>
    <w:rsid w:val="002275D3"/>
    <w:rsid w:val="00242124"/>
    <w:rsid w:val="002F0617"/>
    <w:rsid w:val="00302FFD"/>
    <w:rsid w:val="0034027A"/>
    <w:rsid w:val="00353731"/>
    <w:rsid w:val="003843BF"/>
    <w:rsid w:val="0042076B"/>
    <w:rsid w:val="00445A83"/>
    <w:rsid w:val="004C15BA"/>
    <w:rsid w:val="005428CF"/>
    <w:rsid w:val="005E1507"/>
    <w:rsid w:val="005E7919"/>
    <w:rsid w:val="00601FB4"/>
    <w:rsid w:val="0062130E"/>
    <w:rsid w:val="006317B4"/>
    <w:rsid w:val="00671996"/>
    <w:rsid w:val="006B1730"/>
    <w:rsid w:val="006F5836"/>
    <w:rsid w:val="006F6ADC"/>
    <w:rsid w:val="007522F2"/>
    <w:rsid w:val="00783879"/>
    <w:rsid w:val="007C41AC"/>
    <w:rsid w:val="007F39BC"/>
    <w:rsid w:val="007F43DC"/>
    <w:rsid w:val="00880401"/>
    <w:rsid w:val="008C62D1"/>
    <w:rsid w:val="00901E98"/>
    <w:rsid w:val="00924424"/>
    <w:rsid w:val="009326D6"/>
    <w:rsid w:val="00957622"/>
    <w:rsid w:val="00980D98"/>
    <w:rsid w:val="009B0D1D"/>
    <w:rsid w:val="00A32E88"/>
    <w:rsid w:val="00A9199A"/>
    <w:rsid w:val="00A9399A"/>
    <w:rsid w:val="00AA14DB"/>
    <w:rsid w:val="00AA7CF8"/>
    <w:rsid w:val="00B101DC"/>
    <w:rsid w:val="00B636DC"/>
    <w:rsid w:val="00B70D9C"/>
    <w:rsid w:val="00B85CAD"/>
    <w:rsid w:val="00BC1220"/>
    <w:rsid w:val="00BD6BF1"/>
    <w:rsid w:val="00C010CD"/>
    <w:rsid w:val="00C7649B"/>
    <w:rsid w:val="00CE2554"/>
    <w:rsid w:val="00CE2854"/>
    <w:rsid w:val="00D20A46"/>
    <w:rsid w:val="00D52BC2"/>
    <w:rsid w:val="00D54779"/>
    <w:rsid w:val="00DE2BC8"/>
    <w:rsid w:val="00E11ECA"/>
    <w:rsid w:val="00E331B7"/>
    <w:rsid w:val="00EB7051"/>
    <w:rsid w:val="00EF597E"/>
    <w:rsid w:val="00EF6D30"/>
    <w:rsid w:val="00FB5321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91EEE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F6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F68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68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0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7</cp:revision>
  <dcterms:created xsi:type="dcterms:W3CDTF">2023-11-26T10:38:00Z</dcterms:created>
  <dcterms:modified xsi:type="dcterms:W3CDTF">2023-12-11T12:07:00Z</dcterms:modified>
</cp:coreProperties>
</file>