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1BFEF" w14:textId="77777777" w:rsidR="004743FB" w:rsidRPr="009A1668" w:rsidRDefault="00EA06F3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1668">
        <w:rPr>
          <w:rFonts w:ascii="Verdana" w:eastAsia="Times New Roman" w:hAnsi="Verdana" w:cs="Times New Roman"/>
          <w:sz w:val="20"/>
          <w:szCs w:val="20"/>
          <w:lang w:eastAsia="pl-PL"/>
        </w:rPr>
        <w:t>Załącznik </w:t>
      </w:r>
    </w:p>
    <w:p w14:paraId="149D0C51" w14:textId="77777777" w:rsidR="004743FB" w:rsidRPr="009A1668" w:rsidRDefault="00EA06F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1668">
        <w:rPr>
          <w:rFonts w:ascii="Verdana" w:eastAsia="Times New Roman" w:hAnsi="Verdana" w:cs="Times New Roman"/>
          <w:sz w:val="20"/>
          <w:szCs w:val="20"/>
          <w:lang w:eastAsia="pl-PL"/>
        </w:rPr>
        <w:t>do zarządzenia Nr 65/2020</w:t>
      </w:r>
    </w:p>
    <w:p w14:paraId="67EE46C1" w14:textId="77777777" w:rsidR="004743FB" w:rsidRPr="009A1668" w:rsidRDefault="00EA06F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1668">
        <w:rPr>
          <w:rFonts w:ascii="Verdana" w:eastAsia="Times New Roman" w:hAnsi="Verdana" w:cs="Times New Roman"/>
          <w:sz w:val="20"/>
          <w:szCs w:val="20"/>
          <w:lang w:eastAsia="pl-PL"/>
        </w:rPr>
        <w:t>z dnia 22 maja 2020 r.</w:t>
      </w:r>
    </w:p>
    <w:p w14:paraId="3B1D5752" w14:textId="77777777" w:rsidR="004743FB" w:rsidRPr="009A1668" w:rsidRDefault="00EA06F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1668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</w:t>
      </w:r>
    </w:p>
    <w:p w14:paraId="6FABAC45" w14:textId="77777777" w:rsidR="004743FB" w:rsidRPr="009A1668" w:rsidRDefault="00EA06F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1668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14:paraId="27FCB7D9" w14:textId="77777777" w:rsidR="004743FB" w:rsidRPr="009A1668" w:rsidRDefault="00EA06F3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1668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14:paraId="2525BF26" w14:textId="77777777" w:rsidR="004743FB" w:rsidRPr="009A1668" w:rsidRDefault="00EA06F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1668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3422DAF0" w14:textId="77777777" w:rsidR="004743FB" w:rsidRPr="009A1668" w:rsidRDefault="00EA06F3">
      <w:pPr>
        <w:spacing w:beforeAutospacing="1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166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9A1668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9540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5037"/>
        <w:gridCol w:w="424"/>
        <w:gridCol w:w="3319"/>
      </w:tblGrid>
      <w:tr w:rsidR="004743FB" w:rsidRPr="009A1668" w14:paraId="0EC0445D" w14:textId="77777777">
        <w:trPr>
          <w:trHeight w:val="1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603A0" w14:textId="77777777" w:rsidR="004743FB" w:rsidRPr="009A1668" w:rsidRDefault="004743FB">
            <w:pPr>
              <w:numPr>
                <w:ilvl w:val="0"/>
                <w:numId w:val="21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5F42F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1CECC108" w14:textId="4F34AD39" w:rsidR="004743FB" w:rsidRDefault="00717B19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raktyczna Nauka Języka Chińskiego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1- </w:t>
            </w:r>
            <w:r w:rsid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pisanie</w:t>
            </w:r>
          </w:p>
          <w:p w14:paraId="2FE5677F" w14:textId="0DB02655" w:rsidR="009A1668" w:rsidRPr="000D7623" w:rsidRDefault="000D7623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D7623">
              <w:rPr>
                <w:rFonts w:ascii="Verdana" w:hAnsi="Verdana"/>
                <w:b/>
                <w:sz w:val="20"/>
                <w:szCs w:val="20"/>
              </w:rPr>
              <w:t>Practical</w:t>
            </w:r>
            <w:proofErr w:type="spellEnd"/>
            <w:r w:rsidRPr="000D762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D7623">
              <w:rPr>
                <w:rFonts w:ascii="Verdana" w:hAnsi="Verdana"/>
                <w:b/>
                <w:sz w:val="20"/>
                <w:szCs w:val="20"/>
              </w:rPr>
              <w:t>Chinese</w:t>
            </w:r>
            <w:proofErr w:type="spellEnd"/>
            <w:r w:rsidRPr="000D7623">
              <w:rPr>
                <w:rFonts w:ascii="Verdana" w:hAnsi="Verdana"/>
                <w:b/>
                <w:sz w:val="20"/>
                <w:szCs w:val="20"/>
              </w:rPr>
              <w:t xml:space="preserve"> Language Learning 1- </w:t>
            </w:r>
            <w:proofErr w:type="spellStart"/>
            <w:r w:rsidRPr="000D7623">
              <w:rPr>
                <w:rFonts w:ascii="Verdana" w:hAnsi="Verdana"/>
                <w:b/>
                <w:sz w:val="20"/>
                <w:szCs w:val="20"/>
              </w:rPr>
              <w:t>Writing</w:t>
            </w:r>
            <w:proofErr w:type="spellEnd"/>
          </w:p>
        </w:tc>
      </w:tr>
      <w:tr w:rsidR="004743FB" w:rsidRPr="009A1668" w14:paraId="1C4B08DE" w14:textId="77777777">
        <w:trPr>
          <w:trHeight w:val="1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535E" w14:textId="77777777" w:rsidR="004743FB" w:rsidRPr="009A1668" w:rsidRDefault="004743FB">
            <w:pPr>
              <w:numPr>
                <w:ilvl w:val="0"/>
                <w:numId w:val="22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9FDBD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0AD8052B" w14:textId="425D77A4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</w:t>
            </w:r>
            <w:r w:rsidR="00717B19"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oznawstwo</w:t>
            </w:r>
          </w:p>
        </w:tc>
      </w:tr>
      <w:tr w:rsidR="004743FB" w:rsidRPr="009A1668" w14:paraId="70AF0CE1" w14:textId="77777777">
        <w:trPr>
          <w:trHeight w:val="33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FE5D" w14:textId="77777777" w:rsidR="004743FB" w:rsidRPr="009A1668" w:rsidRDefault="004743FB">
            <w:pPr>
              <w:numPr>
                <w:ilvl w:val="0"/>
                <w:numId w:val="23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DD91D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Chiński/Angielski</w:t>
            </w:r>
          </w:p>
        </w:tc>
      </w:tr>
      <w:tr w:rsidR="004743FB" w:rsidRPr="009A1668" w14:paraId="450D5C11" w14:textId="77777777">
        <w:trPr>
          <w:trHeight w:val="1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E0615" w14:textId="77777777" w:rsidR="004743FB" w:rsidRPr="009A1668" w:rsidRDefault="004743FB">
            <w:pPr>
              <w:numPr>
                <w:ilvl w:val="0"/>
                <w:numId w:val="24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0E4D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  <w:t xml:space="preserve">Zakład Studiów Chińskich 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  <w:t>Instytut Studiów Klasycznych, Śródziemnomorskich i Orientalnych</w:t>
            </w:r>
          </w:p>
        </w:tc>
      </w:tr>
      <w:tr w:rsidR="004743FB" w:rsidRPr="009A1668" w14:paraId="3FB2BC2A" w14:textId="77777777">
        <w:trPr>
          <w:trHeight w:val="1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C594" w14:textId="77777777" w:rsidR="004743FB" w:rsidRPr="009A1668" w:rsidRDefault="004743FB">
            <w:pPr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shd w:val="clear" w:color="auto" w:fill="FFFF0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8A97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</w:tc>
      </w:tr>
      <w:tr w:rsidR="004743FB" w:rsidRPr="009A1668" w14:paraId="009F8134" w14:textId="77777777">
        <w:trPr>
          <w:trHeight w:val="1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97418" w14:textId="77777777" w:rsidR="004743FB" w:rsidRPr="009A1668" w:rsidRDefault="004743FB">
            <w:pPr>
              <w:numPr>
                <w:ilvl w:val="0"/>
                <w:numId w:val="26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9896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9A16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</w:p>
          <w:p w14:paraId="75455A20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Obowiązkowy</w:t>
            </w:r>
          </w:p>
        </w:tc>
      </w:tr>
      <w:tr w:rsidR="004743FB" w:rsidRPr="009A1668" w14:paraId="7EA9558F" w14:textId="77777777">
        <w:trPr>
          <w:trHeight w:val="1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59DF" w14:textId="77777777" w:rsidR="004743FB" w:rsidRPr="009A1668" w:rsidRDefault="004743FB">
            <w:pPr>
              <w:numPr>
                <w:ilvl w:val="0"/>
                <w:numId w:val="27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7968" w14:textId="77777777" w:rsidR="004743FB" w:rsidRPr="009A1668" w:rsidRDefault="00EA06F3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</w:t>
            </w:r>
          </w:p>
          <w:p w14:paraId="2DBE755E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Sinologia</w:t>
            </w:r>
          </w:p>
        </w:tc>
      </w:tr>
      <w:tr w:rsidR="004743FB" w:rsidRPr="009A1668" w14:paraId="114B6F59" w14:textId="77777777">
        <w:trPr>
          <w:trHeight w:val="1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5AEA" w14:textId="77777777" w:rsidR="004743FB" w:rsidRPr="009A1668" w:rsidRDefault="004743FB">
            <w:pPr>
              <w:numPr>
                <w:ilvl w:val="0"/>
                <w:numId w:val="28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A888" w14:textId="77777777" w:rsidR="004743FB" w:rsidRPr="009A1668" w:rsidRDefault="00EA06F3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9A16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</w:p>
          <w:p w14:paraId="752E6E53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 stopień</w:t>
            </w:r>
          </w:p>
        </w:tc>
      </w:tr>
      <w:tr w:rsidR="004743FB" w:rsidRPr="009A1668" w14:paraId="34A2C079" w14:textId="77777777">
        <w:trPr>
          <w:trHeight w:val="1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734A" w14:textId="77777777" w:rsidR="004743FB" w:rsidRPr="009A1668" w:rsidRDefault="004743FB">
            <w:pPr>
              <w:numPr>
                <w:ilvl w:val="0"/>
                <w:numId w:val="29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9C12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9A16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2FAA559A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Rok I</w:t>
            </w:r>
          </w:p>
        </w:tc>
      </w:tr>
      <w:tr w:rsidR="004743FB" w:rsidRPr="009A1668" w14:paraId="3E115051" w14:textId="77777777">
        <w:trPr>
          <w:trHeight w:val="1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BF64" w14:textId="77777777" w:rsidR="004743FB" w:rsidRPr="009A1668" w:rsidRDefault="004743FB">
            <w:pPr>
              <w:numPr>
                <w:ilvl w:val="0"/>
                <w:numId w:val="30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14C93" w14:textId="77777777" w:rsidR="004743FB" w:rsidRPr="009A1668" w:rsidRDefault="00EA06F3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9A16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74A376CB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Semestr zimowy</w:t>
            </w:r>
          </w:p>
        </w:tc>
      </w:tr>
      <w:tr w:rsidR="004743FB" w:rsidRPr="009A1668" w14:paraId="7479F572" w14:textId="77777777">
        <w:trPr>
          <w:trHeight w:val="1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315F5" w14:textId="77777777" w:rsidR="004743FB" w:rsidRPr="009A1668" w:rsidRDefault="004743FB">
            <w:pPr>
              <w:numPr>
                <w:ilvl w:val="0"/>
                <w:numId w:val="31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2C5F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</w:t>
            </w:r>
          </w:p>
          <w:p w14:paraId="7DE92694" w14:textId="4181ECC3" w:rsidR="004743FB" w:rsidRPr="009A1668" w:rsidRDefault="002E30FF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Ćwiczenia, </w:t>
            </w:r>
            <w:r w:rsid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 godzin</w:t>
            </w:r>
          </w:p>
        </w:tc>
      </w:tr>
      <w:tr w:rsidR="004743FB" w:rsidRPr="009A1668" w14:paraId="17E485AD" w14:textId="77777777">
        <w:trPr>
          <w:trHeight w:val="75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1605" w14:textId="77777777" w:rsidR="004743FB" w:rsidRPr="009A1668" w:rsidRDefault="004743FB">
            <w:pPr>
              <w:numPr>
                <w:ilvl w:val="0"/>
                <w:numId w:val="32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B7E2E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przedmiotu/modułu </w:t>
            </w: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Brak</w:t>
            </w:r>
          </w:p>
        </w:tc>
      </w:tr>
      <w:tr w:rsidR="004743FB" w:rsidRPr="009A1668" w14:paraId="70162322" w14:textId="77777777">
        <w:trPr>
          <w:trHeight w:val="1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04F5" w14:textId="77777777" w:rsidR="004743FB" w:rsidRPr="009A1668" w:rsidRDefault="004743FB">
            <w:pPr>
              <w:numPr>
                <w:ilvl w:val="0"/>
                <w:numId w:val="33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ECF0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06C5DF5A" w14:textId="643D1AFC" w:rsidR="004743FB" w:rsidRPr="009A1668" w:rsidRDefault="00EA06F3" w:rsidP="009A1668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 ramach tego kursu </w:t>
            </w:r>
            <w:r w:rsidR="009A1668"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student 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zostanie </w:t>
            </w:r>
            <w:proofErr w:type="spellStart"/>
            <w:r w:rsidR="00717B19"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zostanie</w:t>
            </w:r>
            <w:proofErr w:type="spellEnd"/>
            <w:r w:rsidR="00717B19"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wprowadzon</w:t>
            </w:r>
            <w:r w:rsidR="00717B19"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17B19"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tematykę 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chińskich znaków (</w:t>
            </w:r>
            <w:r w:rsid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rodzaje</w:t>
            </w:r>
            <w:r w:rsidR="00717B19"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kresek, 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kolejnoś</w:t>
            </w:r>
            <w:r w:rsid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17B19"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stawiania kresek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struktur</w:t>
            </w:r>
            <w:r w:rsid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 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znaków, zasady pisania</w:t>
            </w:r>
            <w:r w:rsidR="00717B19"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4743FB" w:rsidRPr="009A1668" w14:paraId="7984A491" w14:textId="77777777">
        <w:trPr>
          <w:trHeight w:val="3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CC56" w14:textId="77777777" w:rsidR="004743FB" w:rsidRPr="009A1668" w:rsidRDefault="004743FB">
            <w:pPr>
              <w:numPr>
                <w:ilvl w:val="0"/>
                <w:numId w:val="34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1B1D2" w14:textId="77777777" w:rsidR="004743FB" w:rsidRPr="009A1668" w:rsidRDefault="00EA06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14:paraId="5A0F9011" w14:textId="7894F5F4" w:rsidR="004743FB" w:rsidRPr="009A1668" w:rsidRDefault="00EA06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realizowane w sposób tradycyjny </w:t>
            </w:r>
          </w:p>
          <w:p w14:paraId="2216C0A8" w14:textId="77777777" w:rsidR="00717B19" w:rsidRPr="009A1668" w:rsidRDefault="00717B19" w:rsidP="00717B19">
            <w:pPr>
              <w:spacing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</w:p>
          <w:p w14:paraId="6A15267D" w14:textId="37F4E3BF" w:rsidR="00717B19" w:rsidRPr="009A1668" w:rsidRDefault="00717B19" w:rsidP="00717B19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Pisanie znaków chińskich; prawidłowa kolejność i kierunek pisania pojedynczych kresek</w:t>
            </w:r>
            <w:r w:rsidR="009A1668"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oraz poszczególnych</w:t>
            </w:r>
            <w:r w:rsidRPr="009A1668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elementów.</w:t>
            </w:r>
          </w:p>
          <w:p w14:paraId="7D7E836B" w14:textId="79598E14" w:rsidR="004743FB" w:rsidRPr="009A1668" w:rsidRDefault="004743FB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743FB" w:rsidRPr="009A1668" w14:paraId="00BF8BF7" w14:textId="77777777">
        <w:trPr>
          <w:trHeight w:val="1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A42E3" w14:textId="77777777" w:rsidR="004743FB" w:rsidRPr="009A1668" w:rsidRDefault="004743FB">
            <w:pPr>
              <w:numPr>
                <w:ilvl w:val="0"/>
                <w:numId w:val="3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F42D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5AA849F9" w14:textId="48D1EF40" w:rsidR="00717B19" w:rsidRPr="009A1668" w:rsidRDefault="00717B19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</w:t>
            </w:r>
            <w:r w:rsid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/studentka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2B69FE33" w14:textId="77777777" w:rsidR="00342791" w:rsidRDefault="00342791" w:rsidP="00717B19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ma wiedzę o źródłach informacji dotyczących języka chińskiego oraz literatury i kultury chińskiej </w:t>
            </w:r>
          </w:p>
          <w:p w14:paraId="69190652" w14:textId="3CC5325D" w:rsidR="00342791" w:rsidRPr="00342791" w:rsidRDefault="00342791" w:rsidP="00342791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potrafi</w:t>
            </w:r>
            <w:proofErr w:type="spellEnd"/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identyfikować</w:t>
            </w:r>
            <w:proofErr w:type="spellEnd"/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</w:t>
            </w:r>
            <w:proofErr w:type="spellEnd"/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analizowa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ć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wybrane</w:t>
            </w:r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wytwory</w:t>
            </w:r>
            <w:proofErr w:type="spellEnd"/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kultury</w:t>
            </w:r>
            <w:proofErr w:type="spellEnd"/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obszaru</w:t>
            </w:r>
            <w:proofErr w:type="spellEnd"/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języka</w:t>
            </w:r>
            <w:proofErr w:type="spellEnd"/>
            <w:r w:rsidRPr="003427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chińskiego</w:t>
            </w:r>
          </w:p>
          <w:p w14:paraId="44E58DD9" w14:textId="0014754C" w:rsidR="00717B19" w:rsidRPr="009A1668" w:rsidRDefault="00717B19" w:rsidP="00342791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potrafi zastosować w wypowiedzi ustnej i pisemnej odpowiednią argumentację merytoryczną, z wykorzystaniem różnych źródeł, oraz formułować wnioski</w:t>
            </w:r>
          </w:p>
          <w:p w14:paraId="357F8DC8" w14:textId="27E9032A" w:rsidR="004743FB" w:rsidRPr="009A1668" w:rsidRDefault="00717B19" w:rsidP="00717B19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 adekwatne do poziomu kształcenia umiejętności językowe w zakresie języka chińskiego, zgodne z obiektywnie określonymi wymaganiami (B2 wg wymagań ESOKJ, HSK- 4)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0439" w14:textId="77777777" w:rsidR="00717B19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się,</w:t>
            </w: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3302055B" w14:textId="77777777" w:rsidR="00717B19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  <w:p w14:paraId="6F943744" w14:textId="77777777" w:rsidR="00717B19" w:rsidRPr="009A1668" w:rsidRDefault="00717B19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4192949" w14:textId="77777777" w:rsidR="00717B19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  <w:p w14:paraId="0293CD02" w14:textId="7429F32C" w:rsidR="00717B19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K_U05</w:t>
            </w:r>
          </w:p>
          <w:p w14:paraId="525B7A27" w14:textId="77777777" w:rsidR="00342791" w:rsidRDefault="00342791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A6A1C83" w14:textId="77777777" w:rsidR="00342791" w:rsidRDefault="00342791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DF6D112" w14:textId="0862D394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4743FB" w:rsidRPr="009A1668" w14:paraId="2BF12DD1" w14:textId="77777777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92FE9" w14:textId="77777777" w:rsidR="004743FB" w:rsidRPr="009A1668" w:rsidRDefault="004743FB">
            <w:pPr>
              <w:numPr>
                <w:ilvl w:val="0"/>
                <w:numId w:val="36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EBCB" w14:textId="7917AED0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</w:p>
          <w:p w14:paraId="27E58A23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9A1668">
              <w:rPr>
                <w:rFonts w:ascii="Verdana" w:eastAsia="Microsoft JhengHei" w:hAnsi="Verdana" w:cs="Microsoft JhengHei"/>
                <w:b/>
                <w:bCs/>
                <w:sz w:val="20"/>
                <w:szCs w:val="20"/>
              </w:rPr>
              <w:t>张朋朋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.,2001:</w:t>
            </w:r>
            <w:r w:rsidRPr="009A1668">
              <w:rPr>
                <w:rFonts w:ascii="MS Gothic" w:hAnsi="MS Gothic" w:cs="MS Gothic"/>
                <w:b/>
                <w:bCs/>
                <w:sz w:val="20"/>
                <w:szCs w:val="20"/>
              </w:rPr>
              <w:t>《</w:t>
            </w:r>
            <w:proofErr w:type="spellStart"/>
            <w:r w:rsidRPr="009A1668">
              <w:rPr>
                <w:rFonts w:ascii="MS Gothic" w:hAnsi="MS Gothic" w:cs="MS Gothic"/>
                <w:b/>
                <w:bCs/>
                <w:sz w:val="20"/>
                <w:szCs w:val="20"/>
              </w:rPr>
              <w:t>常用</w:t>
            </w:r>
            <w:r w:rsidRPr="009A1668">
              <w:rPr>
                <w:rFonts w:ascii="Verdana" w:eastAsia="Microsoft JhengHei" w:hAnsi="Verdana" w:cs="Microsoft JhengHei"/>
                <w:b/>
                <w:bCs/>
                <w:sz w:val="20"/>
                <w:szCs w:val="20"/>
              </w:rPr>
              <w:t>汉字部首</w:t>
            </w:r>
            <w:proofErr w:type="spellEnd"/>
            <w:r w:rsidRPr="009A1668">
              <w:rPr>
                <w:rFonts w:ascii="Verdana" w:eastAsia="Microsoft JhengHei" w:hAnsi="Verdana" w:cs="Microsoft JhengHei"/>
                <w:b/>
                <w:bCs/>
                <w:sz w:val="20"/>
                <w:szCs w:val="20"/>
              </w:rPr>
              <w:t>》</w:t>
            </w:r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A1668">
              <w:rPr>
                <w:rFonts w:ascii="MS Gothic" w:hAnsi="MS Gothic" w:cs="MS Gothic"/>
                <w:b/>
                <w:bCs/>
                <w:sz w:val="20"/>
                <w:szCs w:val="20"/>
              </w:rPr>
              <w:t>北京：</w:t>
            </w:r>
            <w:r w:rsidRPr="009A1668">
              <w:rPr>
                <w:rFonts w:ascii="Verdana" w:eastAsia="Microsoft JhengHei" w:hAnsi="Verdana" w:cs="Microsoft JhengHei"/>
                <w:b/>
                <w:bCs/>
                <w:sz w:val="20"/>
                <w:szCs w:val="20"/>
              </w:rPr>
              <w:t>华语教学出版社</w:t>
            </w:r>
            <w:proofErr w:type="spellEnd"/>
            <w:r w:rsidRPr="009A1668">
              <w:rPr>
                <w:rFonts w:ascii="Verdana" w:eastAsia="Microsoft JhengHei" w:hAnsi="Verdana" w:cs="Microsoft JhengHei"/>
                <w:b/>
                <w:bCs/>
                <w:sz w:val="20"/>
                <w:szCs w:val="20"/>
              </w:rPr>
              <w:t>；</w:t>
            </w:r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proofErr w:type="spellStart"/>
            <w:r w:rsidRPr="009A1668">
              <w:rPr>
                <w:rFonts w:ascii="MS Gothic" w:hAnsi="MS Gothic" w:cs="MS Gothic"/>
                <w:b/>
                <w:bCs/>
                <w:sz w:val="20"/>
                <w:szCs w:val="20"/>
              </w:rPr>
              <w:t>朱志平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., 2009</w:t>
            </w:r>
            <w:r w:rsidRPr="009A1668">
              <w:rPr>
                <w:rFonts w:ascii="MS Gothic" w:hAnsi="MS Gothic" w:cs="MS Gothic"/>
                <w:b/>
                <w:bCs/>
                <w:sz w:val="20"/>
                <w:szCs w:val="20"/>
              </w:rPr>
              <w:t>：《</w:t>
            </w:r>
            <w:proofErr w:type="spellStart"/>
            <w:r w:rsidRPr="009A1668">
              <w:rPr>
                <w:rFonts w:ascii="MS Gothic" w:hAnsi="MS Gothic" w:cs="MS Gothic"/>
                <w:b/>
                <w:bCs/>
                <w:sz w:val="20"/>
                <w:szCs w:val="20"/>
              </w:rPr>
              <w:t>走</w:t>
            </w:r>
            <w:r w:rsidRPr="009A1668">
              <w:rPr>
                <w:rFonts w:ascii="Verdana" w:eastAsia="Microsoft JhengHei" w:hAnsi="Verdana" w:cs="Microsoft JhengHei"/>
                <w:b/>
                <w:bCs/>
                <w:sz w:val="20"/>
                <w:szCs w:val="20"/>
              </w:rPr>
              <w:t>进汉语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9A1668">
              <w:rPr>
                <w:rFonts w:ascii="MS Gothic" w:hAnsi="MS Gothic" w:cs="MS Gothic"/>
                <w:b/>
                <w:bCs/>
                <w:sz w:val="20"/>
                <w:szCs w:val="20"/>
              </w:rPr>
              <w:t>初</w:t>
            </w:r>
            <w:r w:rsidRPr="009A1668">
              <w:rPr>
                <w:rFonts w:ascii="Verdana" w:eastAsia="Microsoft JhengHei" w:hAnsi="Verdana" w:cs="Microsoft JhengHei"/>
                <w:b/>
                <w:bCs/>
                <w:sz w:val="20"/>
                <w:szCs w:val="20"/>
              </w:rPr>
              <w:t>级读写</w:t>
            </w:r>
            <w:proofErr w:type="spellEnd"/>
            <w:r w:rsidRPr="009A1668">
              <w:rPr>
                <w:rFonts w:ascii="Verdana" w:eastAsia="Microsoft JhengHei" w:hAnsi="Verdana" w:cs="Microsoft JhengHei"/>
                <w:b/>
                <w:bCs/>
                <w:sz w:val="20"/>
                <w:szCs w:val="20"/>
              </w:rPr>
              <w:t>》</w:t>
            </w:r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A1668">
              <w:rPr>
                <w:rFonts w:ascii="MS Gothic" w:hAnsi="MS Gothic" w:cs="MS Gothic"/>
                <w:b/>
                <w:bCs/>
                <w:sz w:val="20"/>
                <w:szCs w:val="20"/>
              </w:rPr>
              <w:t>北京：北京</w:t>
            </w:r>
            <w:r w:rsidRPr="009A1668">
              <w:rPr>
                <w:rFonts w:ascii="Verdana" w:eastAsia="Microsoft JhengHei" w:hAnsi="Verdana" w:cs="Microsoft JhengHei"/>
                <w:b/>
                <w:bCs/>
                <w:sz w:val="20"/>
                <w:szCs w:val="20"/>
              </w:rPr>
              <w:t>师范大学出版社</w:t>
            </w:r>
            <w:proofErr w:type="spellEnd"/>
            <w:r w:rsidRPr="009A1668">
              <w:rPr>
                <w:rFonts w:ascii="Verdana" w:eastAsia="Microsoft JhengHei" w:hAnsi="Verdana" w:cs="Microsoft JhengHei"/>
                <w:b/>
                <w:bCs/>
                <w:sz w:val="20"/>
                <w:szCs w:val="20"/>
              </w:rPr>
              <w:t>；</w:t>
            </w:r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proofErr w:type="spellStart"/>
            <w:r w:rsidRPr="009A1668">
              <w:rPr>
                <w:rFonts w:ascii="MS Gothic" w:hAnsi="MS Gothic" w:cs="MS Gothic"/>
                <w:b/>
                <w:bCs/>
                <w:sz w:val="20"/>
                <w:szCs w:val="20"/>
              </w:rPr>
              <w:t>刘援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.,2007</w:t>
            </w:r>
            <w:r w:rsidRPr="009A1668">
              <w:rPr>
                <w:rFonts w:ascii="MS Gothic" w:hAnsi="MS Gothic" w:cs="MS Gothic"/>
                <w:b/>
                <w:bCs/>
                <w:sz w:val="20"/>
                <w:szCs w:val="20"/>
              </w:rPr>
              <w:t>：《</w:t>
            </w:r>
            <w:proofErr w:type="spellStart"/>
            <w:r w:rsidRPr="009A1668">
              <w:rPr>
                <w:rFonts w:ascii="MS Gothic" w:hAnsi="MS Gothic" w:cs="MS Gothic"/>
                <w:b/>
                <w:bCs/>
                <w:sz w:val="20"/>
                <w:szCs w:val="20"/>
              </w:rPr>
              <w:t>体</w:t>
            </w:r>
            <w:r w:rsidRPr="009A1668">
              <w:rPr>
                <w:rFonts w:ascii="Verdana" w:eastAsia="Microsoft JhengHei" w:hAnsi="Verdana" w:cs="Microsoft JhengHei"/>
                <w:b/>
                <w:bCs/>
                <w:sz w:val="20"/>
                <w:szCs w:val="20"/>
              </w:rPr>
              <w:t>验汉语写作教程</w:t>
            </w:r>
            <w:proofErr w:type="spellEnd"/>
            <w:r w:rsidRPr="009A1668">
              <w:rPr>
                <w:rFonts w:ascii="Verdana" w:eastAsia="Microsoft JhengHei" w:hAnsi="Verdana" w:cs="Microsoft JhengHei"/>
                <w:b/>
                <w:bCs/>
                <w:sz w:val="20"/>
                <w:szCs w:val="20"/>
              </w:rPr>
              <w:t>》（</w:t>
            </w:r>
            <w:proofErr w:type="spellStart"/>
            <w:r w:rsidRPr="009A1668">
              <w:rPr>
                <w:rFonts w:ascii="Verdana" w:eastAsia="Microsoft JhengHei" w:hAnsi="Verdana" w:cs="Microsoft JhengHei"/>
                <w:b/>
                <w:bCs/>
                <w:sz w:val="20"/>
                <w:szCs w:val="20"/>
              </w:rPr>
              <w:t>初级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9A1668">
              <w:rPr>
                <w:rFonts w:ascii="MS Gothic" w:hAnsi="MS Gothic" w:cs="MS Gothic"/>
                <w:b/>
                <w:bCs/>
                <w:sz w:val="20"/>
                <w:szCs w:val="20"/>
              </w:rPr>
              <w:t>）</w:t>
            </w:r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A1668">
              <w:rPr>
                <w:rFonts w:ascii="MS Gothic" w:hAnsi="MS Gothic" w:cs="MS Gothic"/>
                <w:b/>
                <w:bCs/>
                <w:sz w:val="20"/>
                <w:szCs w:val="20"/>
              </w:rPr>
              <w:t>北京：高等教育出版社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Pengpeng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Zhang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., 2001</w:t>
            </w:r>
            <w:r w:rsidRPr="009A1668">
              <w:rPr>
                <w:rFonts w:ascii="MS Gothic" w:hAnsi="MS Gothic" w:cs="MS Gothic"/>
                <w:b/>
                <w:bCs/>
                <w:sz w:val="20"/>
                <w:szCs w:val="20"/>
              </w:rPr>
              <w:t>：</w:t>
            </w:r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The most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common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Chinese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radicals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. Beijing :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Chinese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Language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Teaching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Press;</w:t>
            </w:r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Zhiping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Zhu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., 2008 :"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Approaching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Chinese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"-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elementary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reading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writing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, Beijing : Beijing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Normal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University Press</w:t>
            </w:r>
            <w:r w:rsidRPr="009A1668">
              <w:rPr>
                <w:rFonts w:ascii="MS Gothic" w:hAnsi="MS Gothic" w:cs="MS Gothic"/>
                <w:b/>
                <w:bCs/>
                <w:sz w:val="20"/>
                <w:szCs w:val="20"/>
              </w:rPr>
              <w:t>；</w:t>
            </w:r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Yuan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Liu,2007: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Experiencing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Chinese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Writing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Tutorial. Beijing: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Higher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>Education</w:t>
            </w:r>
            <w:proofErr w:type="spellEnd"/>
            <w:r w:rsidRPr="009A1668">
              <w:rPr>
                <w:rFonts w:ascii="Verdana" w:hAnsi="Verdana"/>
                <w:b/>
                <w:bCs/>
                <w:sz w:val="20"/>
                <w:szCs w:val="20"/>
              </w:rPr>
              <w:t xml:space="preserve"> Press</w:t>
            </w:r>
          </w:p>
        </w:tc>
      </w:tr>
      <w:tr w:rsidR="004743FB" w:rsidRPr="009A1668" w14:paraId="53452B2D" w14:textId="77777777">
        <w:trPr>
          <w:trHeight w:val="228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7813E" w14:textId="77777777" w:rsidR="004743FB" w:rsidRPr="009A1668" w:rsidRDefault="004743FB">
            <w:pPr>
              <w:numPr>
                <w:ilvl w:val="0"/>
                <w:numId w:val="37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0AF4" w14:textId="77777777" w:rsidR="004743FB" w:rsidRPr="009A1668" w:rsidRDefault="00EA06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</w:t>
            </w:r>
          </w:p>
          <w:p w14:paraId="61FF0DE7" w14:textId="77777777" w:rsidR="004743FB" w:rsidRPr="009A1668" w:rsidRDefault="00EA06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</w:t>
            </w:r>
          </w:p>
          <w:p w14:paraId="0896DD16" w14:textId="22181F36" w:rsidR="004743FB" w:rsidRPr="009A1668" w:rsidRDefault="004743F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EAC4E51" w14:textId="3F5C6051" w:rsidR="004743FB" w:rsidRPr="009A1668" w:rsidRDefault="00EA06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końcowa praca kontrolna (T)</w:t>
            </w:r>
            <w:r w:rsidR="00717B19"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–</w:t>
            </w:r>
            <w:r w:rsidR="00717B19"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K_W03, K_U02, K_U05, K_U09</w:t>
            </w:r>
          </w:p>
        </w:tc>
      </w:tr>
      <w:tr w:rsidR="004743FB" w:rsidRPr="009A1668" w14:paraId="06F21594" w14:textId="77777777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4E91" w14:textId="77777777" w:rsidR="004743FB" w:rsidRPr="009A1668" w:rsidRDefault="004743FB">
            <w:pPr>
              <w:numPr>
                <w:ilvl w:val="0"/>
                <w:numId w:val="38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0D5C2" w14:textId="77777777" w:rsidR="004743FB" w:rsidRPr="009A1668" w:rsidRDefault="00EA06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</w:t>
            </w:r>
          </w:p>
          <w:p w14:paraId="0C255F74" w14:textId="77777777" w:rsidR="004743FB" w:rsidRPr="009A1668" w:rsidRDefault="00EA06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</w:t>
            </w:r>
          </w:p>
          <w:p w14:paraId="10CB8ECE" w14:textId="55E7EA9A" w:rsidR="004743FB" w:rsidRPr="009A1668" w:rsidRDefault="00EA06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788DE52" w14:textId="7791C0CC" w:rsidR="004743FB" w:rsidRPr="0075485B" w:rsidRDefault="00EA06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</w:t>
            </w:r>
            <w:r w:rsidRPr="0075485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praca kontrolna (końcowa) (T)</w:t>
            </w:r>
          </w:p>
          <w:p w14:paraId="78C59BD8" w14:textId="77777777" w:rsidR="004743FB" w:rsidRPr="0075485B" w:rsidRDefault="004743F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FF8A62D" w14:textId="2D9E5011" w:rsidR="004743FB" w:rsidRPr="009A1668" w:rsidRDefault="00EA06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- ciągła kontrola obecności i postępów w zakresie tematyki zajęć (T)</w:t>
            </w:r>
          </w:p>
          <w:p w14:paraId="142267BA" w14:textId="175AB4D7" w:rsidR="004743FB" w:rsidRPr="009A1668" w:rsidRDefault="004743F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743FB" w:rsidRPr="009A1668" w14:paraId="06DEF182" w14:textId="77777777">
        <w:tc>
          <w:tcPr>
            <w:tcW w:w="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7B6D" w14:textId="77777777" w:rsidR="004743FB" w:rsidRPr="009A1668" w:rsidRDefault="004743FB">
            <w:pPr>
              <w:numPr>
                <w:ilvl w:val="0"/>
                <w:numId w:val="39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5C1F6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4743FB" w:rsidRPr="009A1668" w14:paraId="230272A7" w14:textId="77777777">
        <w:tc>
          <w:tcPr>
            <w:tcW w:w="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B483" w14:textId="77777777" w:rsidR="004743FB" w:rsidRPr="009A1668" w:rsidRDefault="004743FB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0C67B" w14:textId="77777777" w:rsidR="004743FB" w:rsidRPr="009A1668" w:rsidRDefault="00EA06F3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</w:t>
            </w:r>
          </w:p>
        </w:tc>
        <w:tc>
          <w:tcPr>
            <w:tcW w:w="3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1BB2" w14:textId="77777777" w:rsidR="004743FB" w:rsidRPr="009A1668" w:rsidRDefault="00EA06F3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743FB" w:rsidRPr="009A1668" w14:paraId="7E0E1E1C" w14:textId="77777777">
        <w:trPr>
          <w:trHeight w:val="30"/>
        </w:trPr>
        <w:tc>
          <w:tcPr>
            <w:tcW w:w="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353B" w14:textId="77777777" w:rsidR="004743FB" w:rsidRPr="009A1668" w:rsidRDefault="004743FB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D3A0" w14:textId="77777777" w:rsidR="004743FB" w:rsidRPr="009A1668" w:rsidRDefault="00EA06F3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5F6463E8" w14:textId="2A65E93F" w:rsidR="004743FB" w:rsidRPr="009A1668" w:rsidRDefault="00EA06F3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- ćwiczenia</w:t>
            </w:r>
          </w:p>
          <w:p w14:paraId="74B5A494" w14:textId="760C5C03" w:rsidR="004743FB" w:rsidRPr="009A1668" w:rsidRDefault="004743FB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AF28" w14:textId="77777777" w:rsidR="004743FB" w:rsidRPr="009A1668" w:rsidRDefault="00EA06F3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 godz.</w:t>
            </w:r>
          </w:p>
          <w:p w14:paraId="4587993A" w14:textId="77777777" w:rsidR="004743FB" w:rsidRPr="009A1668" w:rsidRDefault="004743FB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743FB" w:rsidRPr="009A1668" w14:paraId="13360A2A" w14:textId="77777777">
        <w:trPr>
          <w:trHeight w:val="45"/>
        </w:trPr>
        <w:tc>
          <w:tcPr>
            <w:tcW w:w="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026B" w14:textId="77777777" w:rsidR="004743FB" w:rsidRPr="009A1668" w:rsidRDefault="004743FB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B297" w14:textId="77777777" w:rsidR="004743FB" w:rsidRPr="009A1668" w:rsidRDefault="00EA06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</w:t>
            </w:r>
          </w:p>
          <w:p w14:paraId="3F4B1E1A" w14:textId="77777777" w:rsidR="004743FB" w:rsidRPr="009A1668" w:rsidRDefault="00EA06F3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- przygotowanie do zajęć:</w:t>
            </w:r>
          </w:p>
          <w:p w14:paraId="3FCE9DB8" w14:textId="77777777" w:rsidR="004743FB" w:rsidRPr="009A1668" w:rsidRDefault="00EA06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</w:t>
            </w:r>
          </w:p>
          <w:p w14:paraId="74856040" w14:textId="77777777" w:rsidR="004743FB" w:rsidRPr="009A1668" w:rsidRDefault="00EA06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prac/wystąpień/projektów:</w:t>
            </w:r>
          </w:p>
          <w:p w14:paraId="3BCA713C" w14:textId="77777777" w:rsidR="004743FB" w:rsidRPr="009A1668" w:rsidRDefault="00EA06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napisanie raportu z zajęć:</w:t>
            </w:r>
          </w:p>
          <w:p w14:paraId="6066D98B" w14:textId="77777777" w:rsidR="004743FB" w:rsidRPr="009A1668" w:rsidRDefault="00EA06F3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- przygotowanie do sprawdzianów i egzaminu:</w:t>
            </w:r>
          </w:p>
        </w:tc>
        <w:tc>
          <w:tcPr>
            <w:tcW w:w="3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A606" w14:textId="68B6D89B" w:rsidR="00EA06F3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ABABAB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FFF00"/>
                <w:lang w:eastAsia="pl-PL"/>
              </w:rPr>
              <w:br/>
            </w: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FFF00"/>
                <w:lang w:eastAsia="pl-PL"/>
              </w:rPr>
              <w:br/>
            </w:r>
            <w:r w:rsidR="007548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ABABAB"/>
                <w:lang w:eastAsia="pl-PL"/>
              </w:rPr>
              <w:t>15</w:t>
            </w:r>
          </w:p>
          <w:p w14:paraId="0152300A" w14:textId="77777777" w:rsidR="00EA06F3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ABABAB"/>
                <w:lang w:eastAsia="pl-PL"/>
              </w:rPr>
            </w:pPr>
          </w:p>
          <w:p w14:paraId="4909ACC6" w14:textId="5970D0D9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  <w:shd w:val="clear" w:color="auto" w:fill="FFFF00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ABABAB"/>
                <w:lang w:eastAsia="pl-PL"/>
              </w:rPr>
              <w:t>15</w:t>
            </w:r>
          </w:p>
        </w:tc>
      </w:tr>
      <w:tr w:rsidR="004743FB" w:rsidRPr="009A1668" w14:paraId="7C3C2BE1" w14:textId="77777777">
        <w:tc>
          <w:tcPr>
            <w:tcW w:w="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B138" w14:textId="77777777" w:rsidR="004743FB" w:rsidRPr="009A1668" w:rsidRDefault="004743FB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B8185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3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48C6D" w14:textId="5808EC92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4743FB" w:rsidRPr="009A1668" w14:paraId="004665F5" w14:textId="77777777">
        <w:trPr>
          <w:trHeight w:val="357"/>
        </w:trPr>
        <w:tc>
          <w:tcPr>
            <w:tcW w:w="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415D" w14:textId="77777777" w:rsidR="004743FB" w:rsidRPr="009A1668" w:rsidRDefault="004743FB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4528A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9A16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9A1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7C74" w14:textId="77777777" w:rsidR="004743FB" w:rsidRPr="009A1668" w:rsidRDefault="00EA06F3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A16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3E1BB954" w14:textId="77777777" w:rsidR="004743FB" w:rsidRPr="009A1668" w:rsidRDefault="004743FB">
      <w:pPr>
        <w:spacing w:line="252" w:lineRule="auto"/>
        <w:rPr>
          <w:rFonts w:ascii="Verdana" w:eastAsia="Calibri" w:hAnsi="Verdana" w:cs="Times New Roman"/>
          <w:sz w:val="20"/>
          <w:szCs w:val="20"/>
        </w:rPr>
      </w:pPr>
    </w:p>
    <w:p w14:paraId="48A1A761" w14:textId="77777777" w:rsidR="004743FB" w:rsidRPr="009A1668" w:rsidRDefault="004743FB">
      <w:pPr>
        <w:spacing w:line="252" w:lineRule="auto"/>
        <w:rPr>
          <w:rFonts w:ascii="Verdana" w:eastAsia="Calibri" w:hAnsi="Verdana" w:cs="Times New Roman"/>
          <w:sz w:val="20"/>
          <w:szCs w:val="20"/>
        </w:rPr>
      </w:pPr>
    </w:p>
    <w:p w14:paraId="7C9F023C" w14:textId="77777777" w:rsidR="004743FB" w:rsidRPr="009A1668" w:rsidRDefault="004743FB">
      <w:pPr>
        <w:rPr>
          <w:rFonts w:ascii="Verdana" w:hAnsi="Verdana"/>
          <w:sz w:val="20"/>
          <w:szCs w:val="20"/>
        </w:rPr>
      </w:pPr>
    </w:p>
    <w:sectPr w:rsidR="004743FB" w:rsidRPr="009A166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74E"/>
    <w:multiLevelType w:val="multilevel"/>
    <w:tmpl w:val="15B2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F0558"/>
    <w:multiLevelType w:val="multilevel"/>
    <w:tmpl w:val="8448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2135B4"/>
    <w:multiLevelType w:val="multilevel"/>
    <w:tmpl w:val="E3BA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5827B0"/>
    <w:multiLevelType w:val="multilevel"/>
    <w:tmpl w:val="6CBE0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1F629B"/>
    <w:multiLevelType w:val="multilevel"/>
    <w:tmpl w:val="43D8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66F31F1"/>
    <w:multiLevelType w:val="multilevel"/>
    <w:tmpl w:val="3802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121F03"/>
    <w:multiLevelType w:val="multilevel"/>
    <w:tmpl w:val="DE120D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5083100"/>
    <w:multiLevelType w:val="multilevel"/>
    <w:tmpl w:val="30A2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D8B2D93"/>
    <w:multiLevelType w:val="multilevel"/>
    <w:tmpl w:val="42B2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04275FA"/>
    <w:multiLevelType w:val="multilevel"/>
    <w:tmpl w:val="9EC4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0583B7E"/>
    <w:multiLevelType w:val="multilevel"/>
    <w:tmpl w:val="411A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1F05F72"/>
    <w:multiLevelType w:val="multilevel"/>
    <w:tmpl w:val="B676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26E4058"/>
    <w:multiLevelType w:val="multilevel"/>
    <w:tmpl w:val="8168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00C294F"/>
    <w:multiLevelType w:val="multilevel"/>
    <w:tmpl w:val="C750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B075A6B"/>
    <w:multiLevelType w:val="multilevel"/>
    <w:tmpl w:val="118C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09D32F2"/>
    <w:multiLevelType w:val="multilevel"/>
    <w:tmpl w:val="58BE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27A2074"/>
    <w:multiLevelType w:val="multilevel"/>
    <w:tmpl w:val="7B2A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37B41F5"/>
    <w:multiLevelType w:val="multilevel"/>
    <w:tmpl w:val="1E7C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C9F513B"/>
    <w:multiLevelType w:val="multilevel"/>
    <w:tmpl w:val="0F0E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BCD4903"/>
    <w:multiLevelType w:val="multilevel"/>
    <w:tmpl w:val="6F90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5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14"/>
  </w:num>
  <w:num w:numId="14">
    <w:abstractNumId w:val="3"/>
  </w:num>
  <w:num w:numId="15">
    <w:abstractNumId w:val="13"/>
  </w:num>
  <w:num w:numId="16">
    <w:abstractNumId w:val="18"/>
  </w:num>
  <w:num w:numId="17">
    <w:abstractNumId w:val="12"/>
  </w:num>
  <w:num w:numId="18">
    <w:abstractNumId w:val="0"/>
  </w:num>
  <w:num w:numId="19">
    <w:abstractNumId w:val="19"/>
  </w:num>
  <w:num w:numId="20">
    <w:abstractNumId w:val="6"/>
  </w:num>
  <w:num w:numId="21">
    <w:abstractNumId w:val="10"/>
    <w:lvlOverride w:ilvl="0">
      <w:startOverride w:val="1"/>
    </w:lvlOverride>
  </w:num>
  <w:num w:numId="22">
    <w:abstractNumId w:val="11"/>
    <w:lvlOverride w:ilvl="0">
      <w:startOverride w:val="2"/>
    </w:lvlOverride>
  </w:num>
  <w:num w:numId="23">
    <w:abstractNumId w:val="7"/>
    <w:lvlOverride w:ilvl="0">
      <w:startOverride w:val="3"/>
    </w:lvlOverride>
  </w:num>
  <w:num w:numId="24">
    <w:abstractNumId w:val="15"/>
    <w:lvlOverride w:ilvl="0">
      <w:startOverride w:val="4"/>
    </w:lvlOverride>
  </w:num>
  <w:num w:numId="25">
    <w:abstractNumId w:val="5"/>
    <w:lvlOverride w:ilvl="0">
      <w:startOverride w:val="5"/>
    </w:lvlOverride>
  </w:num>
  <w:num w:numId="26">
    <w:abstractNumId w:val="4"/>
    <w:lvlOverride w:ilvl="0">
      <w:startOverride w:val="6"/>
    </w:lvlOverride>
  </w:num>
  <w:num w:numId="27">
    <w:abstractNumId w:val="9"/>
    <w:lvlOverride w:ilvl="0">
      <w:startOverride w:val="7"/>
    </w:lvlOverride>
  </w:num>
  <w:num w:numId="28">
    <w:abstractNumId w:val="1"/>
    <w:lvlOverride w:ilvl="0">
      <w:startOverride w:val="8"/>
    </w:lvlOverride>
  </w:num>
  <w:num w:numId="29">
    <w:abstractNumId w:val="16"/>
    <w:lvlOverride w:ilvl="0">
      <w:startOverride w:val="9"/>
    </w:lvlOverride>
  </w:num>
  <w:num w:numId="30">
    <w:abstractNumId w:val="2"/>
    <w:lvlOverride w:ilvl="0">
      <w:startOverride w:val="10"/>
    </w:lvlOverride>
  </w:num>
  <w:num w:numId="31">
    <w:abstractNumId w:val="17"/>
    <w:lvlOverride w:ilvl="0">
      <w:startOverride w:val="11"/>
    </w:lvlOverride>
  </w:num>
  <w:num w:numId="32">
    <w:abstractNumId w:val="8"/>
    <w:lvlOverride w:ilvl="0">
      <w:startOverride w:val="12"/>
    </w:lvlOverride>
  </w:num>
  <w:num w:numId="33">
    <w:abstractNumId w:val="14"/>
    <w:lvlOverride w:ilvl="0">
      <w:startOverride w:val="13"/>
    </w:lvlOverride>
  </w:num>
  <w:num w:numId="34">
    <w:abstractNumId w:val="3"/>
    <w:lvlOverride w:ilvl="0">
      <w:startOverride w:val="14"/>
    </w:lvlOverride>
  </w:num>
  <w:num w:numId="35">
    <w:abstractNumId w:val="13"/>
    <w:lvlOverride w:ilvl="0">
      <w:startOverride w:val="15"/>
    </w:lvlOverride>
  </w:num>
  <w:num w:numId="36">
    <w:abstractNumId w:val="18"/>
    <w:lvlOverride w:ilvl="0">
      <w:startOverride w:val="16"/>
    </w:lvlOverride>
  </w:num>
  <w:num w:numId="37">
    <w:abstractNumId w:val="12"/>
    <w:lvlOverride w:ilvl="0">
      <w:startOverride w:val="17"/>
    </w:lvlOverride>
  </w:num>
  <w:num w:numId="38">
    <w:abstractNumId w:val="0"/>
    <w:lvlOverride w:ilvl="0">
      <w:startOverride w:val="18"/>
    </w:lvlOverride>
  </w:num>
  <w:num w:numId="39">
    <w:abstractNumId w:val="19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FB"/>
    <w:rsid w:val="000D7623"/>
    <w:rsid w:val="002E30FF"/>
    <w:rsid w:val="00342791"/>
    <w:rsid w:val="004743FB"/>
    <w:rsid w:val="00717B19"/>
    <w:rsid w:val="0075485B"/>
    <w:rsid w:val="009A1668"/>
    <w:rsid w:val="00EA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6DB1"/>
  <w15:docId w15:val="{F68E7A77-4E02-414F-8B70-39A2A202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kern w:val="0"/>
    </w:rPr>
  </w:style>
  <w:style w:type="paragraph" w:styleId="Nagwek1">
    <w:name w:val="heading 1"/>
    <w:basedOn w:val="Heading"/>
    <w:next w:val="Tekstpodstawowy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basedOn w:val="Domylnaczcionkaakapitu"/>
    <w:uiPriority w:val="99"/>
    <w:semiHidden/>
    <w:unhideWhenUsed/>
    <w:rsid w:val="00957622"/>
    <w:rPr>
      <w:color w:val="954F72" w:themeColor="followedHyperlink"/>
      <w:u w:val="single"/>
    </w:rPr>
  </w:style>
  <w:style w:type="character" w:styleId="Hipercze">
    <w:name w:val="Hyperlink"/>
    <w:basedOn w:val="Domylnaczcionkaakapitu"/>
    <w:uiPriority w:val="99"/>
    <w:unhideWhenUsed/>
    <w:rsid w:val="007522F2"/>
    <w:rPr>
      <w:color w:val="0563C1" w:themeColor="hyperlink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D0F68"/>
    <w:rPr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D0F6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0F68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D0F68"/>
    <w:rPr>
      <w:sz w:val="20"/>
      <w:szCs w:val="2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0F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D0F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D0F68"/>
    <w:rPr>
      <w:b/>
      <w:bCs/>
    </w:rPr>
  </w:style>
  <w:style w:type="paragraph" w:styleId="Poprawka">
    <w:name w:val="Revision"/>
    <w:hidden/>
    <w:uiPriority w:val="99"/>
    <w:semiHidden/>
    <w:rsid w:val="009A1668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  <a:solidFill>
          <a:schemeClr val="phClr"/>
        </a:soli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63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44D0-E164-4BAC-A021-E7E25C61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Skowron-Markowska</dc:creator>
  <dc:description/>
  <cp:lastModifiedBy>Stefania Skowron-Markowska</cp:lastModifiedBy>
  <cp:revision>7</cp:revision>
  <dcterms:created xsi:type="dcterms:W3CDTF">2023-10-12T06:34:00Z</dcterms:created>
  <dcterms:modified xsi:type="dcterms:W3CDTF">2023-12-11T11:28:00Z</dcterms:modified>
  <dc:language>en-GB</dc:language>
</cp:coreProperties>
</file>