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Załącznik </w:t>
      </w:r>
    </w:p>
    <w:p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do zarządzenia Nr 65/2020</w:t>
      </w:r>
    </w:p>
    <w:p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 dnia 22 maja 2020 r.</w:t>
      </w:r>
    </w:p>
    <w:p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            </w:t>
      </w:r>
    </w:p>
    <w:p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Załącznik Nr 4 </w:t>
      </w:r>
    </w:p>
    <w:p w:rsidR="00445A83" w:rsidRPr="00445A83" w:rsidRDefault="00445A83" w:rsidP="00445A83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do Zasad  </w:t>
      </w:r>
    </w:p>
    <w:p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                   </w:t>
      </w:r>
    </w:p>
    <w:p w:rsidR="00445A83" w:rsidRPr="00445A83" w:rsidRDefault="00445A83" w:rsidP="00445A83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45A83">
        <w:rPr>
          <w:rFonts w:ascii="Verdana" w:eastAsia="Times New Roman" w:hAnsi="Verdana" w:cs="Times New Roman"/>
          <w:b/>
          <w:bCs/>
          <w:noProof w:val="0"/>
          <w:sz w:val="20"/>
          <w:szCs w:val="20"/>
          <w:lang w:eastAsia="pl-PL"/>
        </w:rPr>
        <w:t>                               SYLABUS PRZEDMIOTU/MODUŁU ZAJĘĆ* </w:t>
      </w:r>
      <w:r w:rsidRPr="00445A83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4936"/>
        <w:gridCol w:w="446"/>
        <w:gridCol w:w="3318"/>
      </w:tblGrid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753DD2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Nazwa przedmiotu</w:t>
            </w:r>
          </w:p>
          <w:p w:rsidR="00753DD2" w:rsidRPr="00753DD2" w:rsidRDefault="008A79A7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Europejskie opisanie Chin 1</w:t>
            </w:r>
          </w:p>
          <w:p w:rsidR="00753DD2" w:rsidRPr="00445A83" w:rsidRDefault="00753DD2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proofErr w:type="spellStart"/>
            <w:r w:rsidRPr="00753DD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European</w:t>
            </w:r>
            <w:proofErr w:type="spellEnd"/>
            <w:r w:rsidRPr="00753DD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3DD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description</w:t>
            </w:r>
            <w:proofErr w:type="spellEnd"/>
            <w:r w:rsidRPr="00753DD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of China 1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Dyscyplina  </w:t>
            </w:r>
          </w:p>
          <w:p w:rsidR="008A79A7" w:rsidRPr="00445A83" w:rsidRDefault="008A79A7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Językoznawstwo/literaturoznawstwo</w:t>
            </w: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</w:tr>
      <w:tr w:rsidR="00445A83" w:rsidRPr="00445A83" w:rsidTr="00445A83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Język wykładowy </w:t>
            </w:r>
          </w:p>
          <w:p w:rsidR="00B51CCF" w:rsidRPr="00B51CCF" w:rsidRDefault="00B51CCF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B51CC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polski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64BD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Jednostka prowadząca przedmiot </w:t>
            </w:r>
          </w:p>
          <w:p w:rsidR="003564BD" w:rsidRPr="003564BD" w:rsidRDefault="003564B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Kod przedmiotu/modułu </w:t>
            </w:r>
          </w:p>
          <w:p w:rsidR="00B51CCF" w:rsidRPr="00445A83" w:rsidRDefault="00B51CCF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B51CC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Rodzaj przedmiotu</w:t>
            </w:r>
          </w:p>
          <w:p w:rsidR="00B51CCF" w:rsidRPr="00B51CCF" w:rsidRDefault="00B51CCF" w:rsidP="00B51C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B51CC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obowiązkowy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B51CC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Kierunek studiów </w:t>
            </w:r>
          </w:p>
          <w:p w:rsidR="00B51CCF" w:rsidRPr="00B51CCF" w:rsidRDefault="00B51CCF" w:rsidP="00B51C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B51CC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sinologia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B51CC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Poziom studiów </w:t>
            </w:r>
          </w:p>
          <w:p w:rsidR="00B51CCF" w:rsidRPr="00B51CCF" w:rsidRDefault="00B51CCF" w:rsidP="00B51C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B51CCF">
              <w:rPr>
                <w:rFonts w:ascii="Verdana" w:eastAsia="Times New Roman" w:hAnsi="Verdana" w:cs="Times New Roman"/>
                <w:b/>
                <w:iCs/>
                <w:noProof w:val="0"/>
                <w:sz w:val="20"/>
                <w:szCs w:val="20"/>
                <w:lang w:eastAsia="pl-PL"/>
              </w:rPr>
              <w:t>I stopień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1CCF" w:rsidRDefault="00445A83" w:rsidP="00B51CC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Rok studiów </w:t>
            </w:r>
          </w:p>
          <w:p w:rsidR="00445A83" w:rsidRPr="00445A83" w:rsidRDefault="00B51CCF" w:rsidP="00B51C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51CCF">
              <w:rPr>
                <w:rFonts w:ascii="Verdana" w:eastAsia="Times New Roman" w:hAnsi="Verdana" w:cs="Times New Roman"/>
                <w:b/>
                <w:iCs/>
                <w:noProof w:val="0"/>
                <w:sz w:val="20"/>
                <w:szCs w:val="20"/>
                <w:lang w:eastAsia="pl-PL"/>
              </w:rPr>
              <w:t>drugi</w:t>
            </w:r>
            <w:r w:rsidR="00445A83"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B51CC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Semestr </w:t>
            </w:r>
          </w:p>
          <w:p w:rsidR="00B51CCF" w:rsidRPr="00B51CCF" w:rsidRDefault="00B51CCF" w:rsidP="00B51C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B51CCF">
              <w:rPr>
                <w:rFonts w:ascii="Verdana" w:eastAsia="Times New Roman" w:hAnsi="Verdana" w:cs="Times New Roman"/>
                <w:b/>
                <w:iCs/>
                <w:noProof w:val="0"/>
                <w:sz w:val="20"/>
                <w:szCs w:val="20"/>
                <w:lang w:eastAsia="pl-PL"/>
              </w:rPr>
              <w:t>zimowy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B51CC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Forma zajęć i liczba godzin </w:t>
            </w:r>
            <w:r w:rsidR="00B51CCF" w:rsidRPr="00B51CC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</w:p>
          <w:p w:rsidR="00B51CCF" w:rsidRPr="00B51CCF" w:rsidRDefault="004345FA" w:rsidP="00B51CC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445A83" w:rsidRPr="00445A83" w:rsidTr="00445A83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B51CC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:rsidR="00B51CCF" w:rsidRPr="00B51CCF" w:rsidRDefault="00B51CCF" w:rsidP="00B51C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B51CC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Brak wymagań wstępnych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Cele kształcenia dla przedmiotu </w:t>
            </w:r>
          </w:p>
          <w:p w:rsidR="00CC0D30" w:rsidRPr="00B51CCF" w:rsidRDefault="00CC0D30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B51CC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lastRenderedPageBreak/>
              <w:t>Zapoznanie studenta z odkrywaniem Chin przez Europę w perspektywie historycznej i językowej. Ukazanie kontaktów europejsko-chińskich w relacjach podróżników i misjonarzy.</w:t>
            </w:r>
          </w:p>
        </w:tc>
      </w:tr>
      <w:tr w:rsidR="00445A83" w:rsidRPr="00445A83" w:rsidTr="00445A83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Treści programowe </w:t>
            </w:r>
            <w:r w:rsidR="00CC0D30" w:rsidRPr="00B51CC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</w:p>
          <w:p w:rsidR="00B20F74" w:rsidRPr="00B20F74" w:rsidRDefault="00B20F74" w:rsidP="00B20F7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20F7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Historia odkrywania Chin dla Europy: pierwsze wzmianki o Azji Wschodniej w literaturze antycznej, greckiej i łacińskiej; ustanowienie </w:t>
            </w:r>
            <w:proofErr w:type="spellStart"/>
            <w:r w:rsidRPr="00B20F7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Pax</w:t>
            </w:r>
            <w:proofErr w:type="spellEnd"/>
            <w:r w:rsidRPr="00B20F7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20F7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Mongolica</w:t>
            </w:r>
            <w:proofErr w:type="spellEnd"/>
            <w:r w:rsidRPr="00B20F7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w Eurazji i podróże kupców i misjonarzy między Zachodem a Chinami oraz w I połowie XVI wieku wraz z rozpoczęciem epoki odkryć geograficznych; wybrane opisy Chin pochodzące z tego okresu; jezuici w Chinach; oświeceniowa </w:t>
            </w:r>
            <w:proofErr w:type="spellStart"/>
            <w:r w:rsidRPr="00B20F7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sinomania</w:t>
            </w:r>
            <w:proofErr w:type="spellEnd"/>
            <w:r w:rsidRPr="00B20F7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w Europie; pierwsze prace naukowe oraz pierwsza szkoła języka chińskiego (1732 Neapol) jako podstawa akademickiej sinologii.</w:t>
            </w:r>
          </w:p>
          <w:p w:rsidR="00445A83" w:rsidRPr="00B51CCF" w:rsidRDefault="00445A83" w:rsidP="00B51C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</w:p>
        </w:tc>
      </w:tr>
      <w:tr w:rsidR="00753DD2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Zakładane efekty uczenia się  </w:t>
            </w:r>
          </w:p>
          <w:p w:rsidR="00753DD2" w:rsidRDefault="00753DD2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  <w:p w:rsidR="00753DD2" w:rsidRPr="00B51CCF" w:rsidRDefault="00753DD2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Verdana"/>
                <w:b/>
                <w:sz w:val="20"/>
                <w:szCs w:val="20"/>
              </w:rPr>
            </w:pPr>
            <w:r w:rsidRPr="00B51CCF">
              <w:rPr>
                <w:rFonts w:ascii="Verdana" w:hAnsi="Verdana" w:cs="Verdana"/>
                <w:b/>
                <w:sz w:val="20"/>
                <w:szCs w:val="20"/>
              </w:rPr>
              <w:t xml:space="preserve">ma wiedzę dotyczącą najważniejszych zjawisk z historii i kultury obszaru języka chińskiego od jego początków do </w:t>
            </w:r>
            <w:r w:rsidR="00536361">
              <w:rPr>
                <w:rFonts w:ascii="Verdana" w:hAnsi="Verdana" w:cs="Verdana"/>
                <w:b/>
                <w:sz w:val="20"/>
                <w:szCs w:val="20"/>
              </w:rPr>
              <w:t xml:space="preserve">XVIII wieku </w:t>
            </w:r>
            <w:r w:rsidRPr="00B51CCF">
              <w:rPr>
                <w:rFonts w:ascii="Verdana" w:hAnsi="Verdana" w:cs="Verdana"/>
                <w:b/>
                <w:sz w:val="20"/>
                <w:szCs w:val="20"/>
              </w:rPr>
              <w:t xml:space="preserve">oraz dotyczącą ważnych ośrodków życia </w:t>
            </w:r>
            <w:bookmarkStart w:id="0" w:name="_GoBack"/>
            <w:bookmarkEnd w:id="0"/>
            <w:r w:rsidRPr="00B51CCF">
              <w:rPr>
                <w:rFonts w:ascii="Verdana" w:hAnsi="Verdana" w:cs="Verdana"/>
                <w:b/>
                <w:sz w:val="20"/>
                <w:szCs w:val="20"/>
              </w:rPr>
              <w:t>literackiego i kulturalnego</w:t>
            </w:r>
            <w:r w:rsidR="004345FA">
              <w:rPr>
                <w:rFonts w:ascii="Verdana" w:hAnsi="Verdana" w:cs="Verdana"/>
                <w:b/>
                <w:sz w:val="20"/>
                <w:szCs w:val="20"/>
              </w:rPr>
              <w:t xml:space="preserve"> Chin</w:t>
            </w:r>
          </w:p>
          <w:p w:rsidR="00753DD2" w:rsidRPr="00B51CCF" w:rsidRDefault="00753DD2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Verdana"/>
                <w:b/>
                <w:sz w:val="20"/>
                <w:szCs w:val="20"/>
              </w:rPr>
            </w:pPr>
            <w:r w:rsidRPr="00B51CCF">
              <w:rPr>
                <w:rFonts w:ascii="Verdana" w:hAnsi="Verdana" w:cs="Verdana"/>
                <w:b/>
                <w:sz w:val="20"/>
                <w:szCs w:val="20"/>
              </w:rPr>
              <w:t xml:space="preserve">ma wiedzę o historii </w:t>
            </w:r>
            <w:r w:rsidR="00CC0D30" w:rsidRPr="00B51CCF">
              <w:rPr>
                <w:rFonts w:ascii="Verdana" w:hAnsi="Verdana" w:cs="Verdana"/>
                <w:b/>
                <w:sz w:val="20"/>
                <w:szCs w:val="20"/>
              </w:rPr>
              <w:t xml:space="preserve">kontaktów Europy i </w:t>
            </w:r>
            <w:r w:rsidRPr="00B51CCF">
              <w:rPr>
                <w:rFonts w:ascii="Verdana" w:hAnsi="Verdana" w:cs="Verdana"/>
                <w:b/>
                <w:sz w:val="20"/>
                <w:szCs w:val="20"/>
              </w:rPr>
              <w:t>Chin, obejmującą najważniejsze wydarzenia i postaci</w:t>
            </w:r>
          </w:p>
          <w:p w:rsidR="00753DD2" w:rsidRPr="00B51CCF" w:rsidRDefault="00CC0D30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51CC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potrafi zastosować w wypowiedzi ustnej i pisemnej odpowiednią argumentację merytoryczną, z wykorzystaniem różnych źródeł, oraz formułować wnioski</w:t>
            </w:r>
          </w:p>
          <w:p w:rsidR="00CC0D30" w:rsidRPr="00CC0D30" w:rsidRDefault="00CC0D30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B51CC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jest gotowy/a do krytycznej oceny posiadanej wiedzy i odbieranych treści</w:t>
            </w:r>
            <w:bookmarkStart w:id="1" w:name="_Hlk59876404"/>
            <w:r w:rsidRPr="00B51CC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 do uznawania znaczenia wiedzy w rozwiązywaniu problemów poznawczych i praktycznych, a także do zasięgania opinii ekspertów w przypadku trudności z samodzielnym rozwiązaniem problemu</w:t>
            </w:r>
            <w:bookmarkEnd w:id="1"/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753DD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Symbole odpowiednich kierunkowych efektów uczenia się, </w:t>
            </w:r>
          </w:p>
          <w:p w:rsidR="00753DD2" w:rsidRPr="00B51CCF" w:rsidRDefault="00753DD2" w:rsidP="00753DD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iCs/>
                <w:noProof w:val="0"/>
                <w:sz w:val="20"/>
                <w:szCs w:val="20"/>
                <w:lang w:eastAsia="pl-PL"/>
              </w:rPr>
            </w:pPr>
            <w:r w:rsidRPr="00B51CCF">
              <w:rPr>
                <w:rFonts w:ascii="Verdana" w:eastAsia="Times New Roman" w:hAnsi="Verdana" w:cs="Times New Roman"/>
                <w:b/>
                <w:bCs/>
                <w:iCs/>
                <w:noProof w:val="0"/>
                <w:sz w:val="20"/>
                <w:szCs w:val="20"/>
                <w:lang w:eastAsia="pl-PL"/>
              </w:rPr>
              <w:t>K_W07</w:t>
            </w:r>
          </w:p>
          <w:p w:rsidR="00753DD2" w:rsidRPr="00B51CCF" w:rsidRDefault="00753DD2" w:rsidP="00753DD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iCs/>
                <w:noProof w:val="0"/>
                <w:sz w:val="20"/>
                <w:szCs w:val="20"/>
                <w:lang w:eastAsia="pl-PL"/>
              </w:rPr>
            </w:pPr>
            <w:r w:rsidRPr="00B51CCF">
              <w:rPr>
                <w:rFonts w:ascii="Verdana" w:eastAsia="Times New Roman" w:hAnsi="Verdana" w:cs="Times New Roman"/>
                <w:b/>
                <w:bCs/>
                <w:iCs/>
                <w:noProof w:val="0"/>
                <w:sz w:val="20"/>
                <w:szCs w:val="20"/>
                <w:lang w:eastAsia="pl-PL"/>
              </w:rPr>
              <w:t xml:space="preserve"> </w:t>
            </w:r>
          </w:p>
          <w:p w:rsidR="004345FA" w:rsidRDefault="004345FA" w:rsidP="00753DD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iCs/>
                <w:noProof w:val="0"/>
                <w:sz w:val="20"/>
                <w:szCs w:val="20"/>
                <w:lang w:eastAsia="pl-PL"/>
              </w:rPr>
            </w:pPr>
          </w:p>
          <w:p w:rsidR="00753DD2" w:rsidRPr="00B51CCF" w:rsidRDefault="00753DD2" w:rsidP="00753DD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iCs/>
                <w:noProof w:val="0"/>
                <w:sz w:val="20"/>
                <w:szCs w:val="20"/>
                <w:lang w:eastAsia="pl-PL"/>
              </w:rPr>
            </w:pPr>
            <w:r w:rsidRPr="00B51CCF">
              <w:rPr>
                <w:rFonts w:ascii="Verdana" w:eastAsia="Times New Roman" w:hAnsi="Verdana" w:cs="Times New Roman"/>
                <w:b/>
                <w:bCs/>
                <w:iCs/>
                <w:noProof w:val="0"/>
                <w:sz w:val="20"/>
                <w:szCs w:val="20"/>
                <w:lang w:eastAsia="pl-PL"/>
              </w:rPr>
              <w:t>K_W08</w:t>
            </w:r>
          </w:p>
          <w:p w:rsidR="00CC0D30" w:rsidRPr="00B51CCF" w:rsidRDefault="00CC0D30" w:rsidP="00753DD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iCs/>
                <w:noProof w:val="0"/>
                <w:sz w:val="20"/>
                <w:szCs w:val="20"/>
                <w:lang w:eastAsia="pl-PL"/>
              </w:rPr>
            </w:pPr>
          </w:p>
          <w:p w:rsidR="00753DD2" w:rsidRPr="00B51CCF" w:rsidRDefault="00753DD2" w:rsidP="00753DD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iCs/>
                <w:noProof w:val="0"/>
                <w:sz w:val="20"/>
                <w:szCs w:val="20"/>
                <w:lang w:eastAsia="pl-PL"/>
              </w:rPr>
            </w:pPr>
            <w:r w:rsidRPr="00B51CCF">
              <w:rPr>
                <w:rFonts w:ascii="Verdana" w:eastAsia="Times New Roman" w:hAnsi="Verdana" w:cs="Times New Roman"/>
                <w:b/>
                <w:bCs/>
                <w:iCs/>
                <w:noProof w:val="0"/>
                <w:sz w:val="20"/>
                <w:szCs w:val="20"/>
                <w:lang w:eastAsia="pl-PL"/>
              </w:rPr>
              <w:t>K_U05</w:t>
            </w:r>
          </w:p>
          <w:p w:rsidR="00CC0D30" w:rsidRPr="00B51CCF" w:rsidRDefault="00CC0D30" w:rsidP="00753DD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iCs/>
                <w:noProof w:val="0"/>
                <w:sz w:val="20"/>
                <w:szCs w:val="20"/>
                <w:lang w:eastAsia="pl-PL"/>
              </w:rPr>
            </w:pPr>
          </w:p>
          <w:p w:rsidR="004345FA" w:rsidRDefault="00753DD2" w:rsidP="00753DD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iCs/>
                <w:noProof w:val="0"/>
                <w:sz w:val="20"/>
                <w:szCs w:val="20"/>
                <w:lang w:eastAsia="pl-PL"/>
              </w:rPr>
            </w:pPr>
            <w:r w:rsidRPr="00B51CCF">
              <w:rPr>
                <w:rFonts w:ascii="Verdana" w:eastAsia="Times New Roman" w:hAnsi="Verdana" w:cs="Times New Roman"/>
                <w:b/>
                <w:bCs/>
                <w:iCs/>
                <w:noProof w:val="0"/>
                <w:sz w:val="20"/>
                <w:szCs w:val="20"/>
                <w:lang w:eastAsia="pl-PL"/>
              </w:rPr>
              <w:t xml:space="preserve"> </w:t>
            </w:r>
          </w:p>
          <w:p w:rsidR="00753DD2" w:rsidRPr="00753DD2" w:rsidRDefault="00753DD2" w:rsidP="00753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51CCF">
              <w:rPr>
                <w:rFonts w:ascii="Verdana" w:eastAsia="Times New Roman" w:hAnsi="Verdana" w:cs="Times New Roman"/>
                <w:b/>
                <w:bCs/>
                <w:iCs/>
                <w:noProof w:val="0"/>
                <w:sz w:val="20"/>
                <w:szCs w:val="20"/>
                <w:lang w:eastAsia="pl-PL"/>
              </w:rPr>
              <w:t>K_K01</w:t>
            </w:r>
          </w:p>
        </w:tc>
      </w:tr>
      <w:tr w:rsidR="00445A83" w:rsidRPr="00445A83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B51CC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Literatura obowiązkowa i zalecana </w:t>
            </w:r>
          </w:p>
          <w:p w:rsidR="00B51CCF" w:rsidRPr="00B51CCF" w:rsidRDefault="00B51CCF" w:rsidP="00B51C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iCs/>
                <w:noProof w:val="0"/>
                <w:sz w:val="20"/>
                <w:szCs w:val="20"/>
                <w:lang w:eastAsia="pl-PL"/>
              </w:rPr>
              <w:t>Literatura obowiązkowa zostanie podana na pierwszych zajęciach przez prowadzącego.</w:t>
            </w:r>
          </w:p>
        </w:tc>
      </w:tr>
      <w:tr w:rsidR="00445A83" w:rsidRPr="00445A83" w:rsidTr="00445A83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 Metody weryfikacji z</w:t>
            </w:r>
            <w:r w:rsidR="00B51CC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akładanych efektów uczenia się </w:t>
            </w:r>
            <w:r w:rsidR="00B51CCF" w:rsidRPr="00B51CC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</w:p>
          <w:p w:rsidR="00B51CCF" w:rsidRPr="00445A83" w:rsidRDefault="00B51CCF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:rsidR="00445A83" w:rsidRPr="00B51CCF" w:rsidRDefault="00445A83" w:rsidP="00B51C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B51CC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pisemna </w:t>
            </w:r>
            <w:r w:rsidR="00B51CCF" w:rsidRPr="00B51CC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indywidualna </w:t>
            </w:r>
            <w:r w:rsidRPr="00B51CC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praca semestralna</w:t>
            </w:r>
            <w:r w:rsidR="00B51CCF" w:rsidRPr="00B51CC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(K_W07, K_W08, K_U05, K_K01)</w:t>
            </w:r>
          </w:p>
        </w:tc>
      </w:tr>
      <w:tr w:rsidR="00445A83" w:rsidRPr="00445A83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753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Warunki i forma zaliczenia poszczególnych komponentów przedmiotu</w:t>
            </w:r>
            <w:r w:rsidR="00753DD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 </w:t>
            </w:r>
            <w:r w:rsidR="00753DD2" w:rsidRPr="00753DD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</w:p>
          <w:p w:rsidR="00753DD2" w:rsidRDefault="00753DD2" w:rsidP="00753DD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  <w:p w:rsidR="00753DD2" w:rsidRPr="00753DD2" w:rsidRDefault="00445A83" w:rsidP="00753DD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753DD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ciągła kontrola obecności i postępów w zakresie tematyki zajęć </w:t>
            </w:r>
          </w:p>
          <w:p w:rsidR="00445A83" w:rsidRPr="00445A83" w:rsidRDefault="00445A83" w:rsidP="00753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53DD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pisemna </w:t>
            </w:r>
            <w:r w:rsidR="00753DD2" w:rsidRPr="00753DD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indywidualna </w:t>
            </w:r>
            <w:r w:rsidRPr="00753DD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praca semestralna</w:t>
            </w: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</w:tr>
      <w:tr w:rsidR="00445A83" w:rsidRPr="00445A83" w:rsidTr="00445A83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53DD2" w:rsidRPr="00445A83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753DD2" w:rsidRPr="00445A83" w:rsidTr="00445A83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zajęcia (wg planu studiów) z prowadzącym: </w:t>
            </w:r>
          </w:p>
          <w:p w:rsidR="00753DD2" w:rsidRDefault="00753DD2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  <w:p w:rsidR="00445A83" w:rsidRPr="00753DD2" w:rsidRDefault="00753DD2" w:rsidP="00753D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konwersatorium</w:t>
            </w:r>
          </w:p>
          <w:p w:rsidR="00753DD2" w:rsidRPr="00445A83" w:rsidRDefault="00753DD2" w:rsidP="00753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3DD2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  <w:p w:rsidR="00445A83" w:rsidRPr="00753DD2" w:rsidRDefault="00753DD2" w:rsidP="00753DD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753DD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30</w:t>
            </w:r>
          </w:p>
        </w:tc>
      </w:tr>
      <w:tr w:rsidR="00753DD2" w:rsidRPr="00445A83" w:rsidTr="00445A83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praca własna studenta (w </w:t>
            </w:r>
            <w:r w:rsidR="00753DD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tym udział w pracach grupowych):</w:t>
            </w:r>
          </w:p>
          <w:p w:rsidR="00445A83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przygotowanie do zajęć: </w:t>
            </w:r>
          </w:p>
          <w:p w:rsidR="00753DD2" w:rsidRPr="00445A83" w:rsidRDefault="00753DD2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:rsidR="00445A83" w:rsidRPr="00753DD2" w:rsidRDefault="00753DD2" w:rsidP="00753D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753DD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czytanie wskazanej literatury, </w:t>
            </w:r>
            <w:r w:rsidR="00445A83" w:rsidRPr="00753DD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przygotowanie do </w:t>
            </w:r>
            <w:r w:rsidRPr="00753DD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kolokwium</w:t>
            </w:r>
            <w:r w:rsidR="00445A83" w:rsidRPr="00753DD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3DD2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  <w:p w:rsidR="00753DD2" w:rsidRDefault="00753DD2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  <w:p w:rsidR="00445A83" w:rsidRPr="00753DD2" w:rsidRDefault="00753DD2" w:rsidP="00753DD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753DD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30</w:t>
            </w:r>
          </w:p>
        </w:tc>
      </w:tr>
      <w:tr w:rsidR="00753DD2" w:rsidRPr="00445A83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753DD2" w:rsidRDefault="00753DD2" w:rsidP="00753DD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753DD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60</w:t>
            </w:r>
          </w:p>
        </w:tc>
      </w:tr>
      <w:tr w:rsidR="00753DD2" w:rsidRPr="00445A83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753DD2" w:rsidP="00753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753DD2" w:rsidRDefault="00753DD2" w:rsidP="00753DD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753DD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2</w:t>
            </w:r>
          </w:p>
        </w:tc>
      </w:tr>
    </w:tbl>
    <w:p w:rsidR="00445A83" w:rsidRPr="00445A83" w:rsidRDefault="00445A83" w:rsidP="00445A83">
      <w:pPr>
        <w:spacing w:line="256" w:lineRule="auto"/>
        <w:rPr>
          <w:rFonts w:ascii="Calibri" w:eastAsia="Calibri" w:hAnsi="Calibri" w:cs="Times New Roman"/>
          <w:noProof w:val="0"/>
        </w:rPr>
      </w:pPr>
    </w:p>
    <w:p w:rsidR="00445A83" w:rsidRPr="00445A83" w:rsidRDefault="00445A83" w:rsidP="00445A83">
      <w:pPr>
        <w:spacing w:line="256" w:lineRule="auto"/>
        <w:rPr>
          <w:rFonts w:ascii="Calibri" w:eastAsia="Calibri" w:hAnsi="Calibri" w:cs="Times New Roman"/>
          <w:noProof w:val="0"/>
        </w:rPr>
      </w:pPr>
    </w:p>
    <w:p w:rsidR="00EC0C27" w:rsidRDefault="00536361"/>
    <w:sectPr w:rsidR="00EC0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83"/>
    <w:rsid w:val="003564BD"/>
    <w:rsid w:val="004345FA"/>
    <w:rsid w:val="00445A83"/>
    <w:rsid w:val="00536361"/>
    <w:rsid w:val="00753DD2"/>
    <w:rsid w:val="00783879"/>
    <w:rsid w:val="008A79A7"/>
    <w:rsid w:val="00A9199A"/>
    <w:rsid w:val="00AA14DB"/>
    <w:rsid w:val="00B20F74"/>
    <w:rsid w:val="00B51CCF"/>
    <w:rsid w:val="00B75790"/>
    <w:rsid w:val="00CC0D30"/>
    <w:rsid w:val="00DE2BC8"/>
    <w:rsid w:val="00FB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DF8A4-E767-4A3C-B34A-4BE0E6D6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Porowska</dc:creator>
  <cp:keywords/>
  <dc:description/>
  <cp:lastModifiedBy>Stefania Skowron-Markowska</cp:lastModifiedBy>
  <cp:revision>7</cp:revision>
  <dcterms:created xsi:type="dcterms:W3CDTF">2023-03-06T18:42:00Z</dcterms:created>
  <dcterms:modified xsi:type="dcterms:W3CDTF">2023-12-11T11:53:00Z</dcterms:modified>
</cp:coreProperties>
</file>