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C391" w14:textId="77777777" w:rsidR="008515FE" w:rsidRDefault="008515FE" w:rsidP="008515F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2B346359" w14:textId="77777777" w:rsidR="008515FE" w:rsidRDefault="008515FE" w:rsidP="008515F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13D426B9" w14:textId="77777777" w:rsidR="008515FE" w:rsidRDefault="008515FE" w:rsidP="008515F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4CDE556F" w14:textId="77777777" w:rsidR="008515FE" w:rsidRDefault="008515FE" w:rsidP="008515F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08804F15" w14:textId="77777777" w:rsidR="008515FE" w:rsidRDefault="008515FE" w:rsidP="008515F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8515FE" w14:paraId="02BE1A9F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67E3E" w14:textId="77777777" w:rsidR="008515FE" w:rsidRDefault="008515FE" w:rsidP="000C242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5F168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1F0AF74D" w14:textId="20B39553" w:rsidR="008515FE" w:rsidRDefault="008515FE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Język łaciński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2 / Latin 2</w:t>
            </w:r>
          </w:p>
        </w:tc>
      </w:tr>
      <w:tr w:rsidR="008515FE" w14:paraId="2E348225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FEA7A" w14:textId="77777777" w:rsidR="008515FE" w:rsidRDefault="008515FE" w:rsidP="000C242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32450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58B4E14F" w14:textId="013F4CBC" w:rsidR="008515FE" w:rsidRDefault="006A2360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</w:t>
            </w:r>
            <w:r w:rsidR="008515F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ęzykoznawstwo</w:t>
            </w:r>
          </w:p>
        </w:tc>
      </w:tr>
      <w:tr w:rsidR="008515FE" w14:paraId="763B9CD5" w14:textId="77777777" w:rsidTr="000C242A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1953E" w14:textId="77777777" w:rsidR="008515FE" w:rsidRDefault="008515FE" w:rsidP="000C242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73029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E7F570D" w14:textId="4F7796DA" w:rsidR="008515FE" w:rsidRDefault="00B8657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8515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olski</w:t>
            </w:r>
          </w:p>
        </w:tc>
      </w:tr>
      <w:tr w:rsidR="008515FE" w14:paraId="2513FCEA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C952E" w14:textId="77777777" w:rsidR="008515FE" w:rsidRDefault="008515FE" w:rsidP="000C242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40503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F71353C" w14:textId="77777777" w:rsidR="008515FE" w:rsidRDefault="008515FE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8515FE" w14:paraId="70DE23C2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A66BE" w14:textId="77777777" w:rsidR="008515FE" w:rsidRDefault="008515FE" w:rsidP="000C242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98859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77A4304E" w14:textId="3F619624" w:rsidR="00D23C07" w:rsidRDefault="00D23C0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C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8515FE" w14:paraId="7CE79CAC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EBA65" w14:textId="77777777" w:rsidR="008515FE" w:rsidRDefault="008515FE" w:rsidP="000C242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18456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80EDAAB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8515FE" w14:paraId="6DC8E10A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2686C" w14:textId="77777777" w:rsidR="008515FE" w:rsidRDefault="008515FE" w:rsidP="000C242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CCD7A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8039DC8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42C3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8515FE" w14:paraId="137DDBD7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E1F3D" w14:textId="77777777" w:rsidR="008515FE" w:rsidRDefault="008515FE" w:rsidP="000C242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1427F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850EC16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8515FE" w14:paraId="3AD31313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78465" w14:textId="77777777" w:rsidR="008515FE" w:rsidRDefault="008515FE" w:rsidP="000C242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F06DC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26C6FC8A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8515FE" w14:paraId="17C6B38F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F8AAE" w14:textId="77777777" w:rsidR="008515FE" w:rsidRDefault="008515FE" w:rsidP="000C242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819B0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E8E6507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8515FE" w14:paraId="79DAA672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32BA6" w14:textId="77777777" w:rsidR="008515FE" w:rsidRDefault="008515FE" w:rsidP="000C242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E49B5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92E8CC2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Ćwiczenia, 30h</w:t>
            </w:r>
          </w:p>
        </w:tc>
      </w:tr>
      <w:tr w:rsidR="008515FE" w14:paraId="15BB00D3" w14:textId="77777777" w:rsidTr="000C242A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578D" w14:textId="77777777" w:rsidR="008515FE" w:rsidRDefault="008515FE" w:rsidP="000C242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BAB0A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7FD9146" w14:textId="1D3A11FD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zaliczony przedmiot Język łaciński 1</w:t>
            </w:r>
          </w:p>
        </w:tc>
      </w:tr>
      <w:tr w:rsidR="008515FE" w14:paraId="0EF3DB0F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B62B0" w14:textId="77777777" w:rsidR="008515FE" w:rsidRDefault="008515FE" w:rsidP="000C242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5D115" w14:textId="6841D65A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0C92578" w14:textId="77777777" w:rsidR="006A2360" w:rsidRDefault="006A236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752CFA0" w14:textId="77777777" w:rsidR="008515FE" w:rsidRPr="000C48B1" w:rsidRDefault="008515FE" w:rsidP="006A2360">
            <w:pPr>
              <w:autoSpaceDE w:val="0"/>
              <w:autoSpaceDN w:val="0"/>
              <w:adjustRightInd w:val="0"/>
              <w:jc w:val="both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Celem zajęć jest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dalsze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zapoznanie studenta z: podstawowymi informacjami nt. języka łacińskiego oraz głównymi kategoriami gramatycznymi (części mowy, części zdania). Student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poszerza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 stopniowo słownictwo i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wiedzę o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składni języka łacińskiego w oparciu o teksty zamieszczone w podręczniku.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lastRenderedPageBreak/>
              <w:t xml:space="preserve">Student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trenuje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 umiejętność rozumienia i przekładania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preparowanego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>tekstu łacińskiego.</w:t>
            </w:r>
          </w:p>
        </w:tc>
      </w:tr>
      <w:tr w:rsidR="008515FE" w14:paraId="1C238BDB" w14:textId="77777777" w:rsidTr="000C242A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78F30" w14:textId="77777777" w:rsidR="008515FE" w:rsidRDefault="008515FE" w:rsidP="000C242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CFBE1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0B47BF9B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8E611E" w14:textId="77777777" w:rsidR="008515FE" w:rsidRDefault="008515FE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Zaimki osobowe, dzierżawcze, określające; strona zwrotna w języku łacińskim; Indicativus imperfecti activi czasowników koniugacji 1-4, czasownika esse; Indicativus futuri I activi czasowników koniugacji 1-4, czasownika esse; composita z esse (praesens, imperfectum, futurum I); deklinacja III (podział na typy odmian; odmiana – typ spółgłoskowy; typ samogłoskowy, typ mieszany); rzeczowniki Iuppiter, vis</w:t>
            </w:r>
          </w:p>
          <w:p w14:paraId="2330A480" w14:textId="77777777" w:rsidR="008515FE" w:rsidRDefault="008515FE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A2360" w14:paraId="4D88C5BD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923BB" w14:textId="77777777" w:rsidR="006A2360" w:rsidRDefault="006A2360" w:rsidP="006A2360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0EFB9" w14:textId="77777777" w:rsidR="006A2360" w:rsidRDefault="006A2360" w:rsidP="006A2360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A798C1B" w14:textId="77777777" w:rsidR="006A2360" w:rsidRDefault="006A2360" w:rsidP="006A2360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00EA69" w14:textId="77777777" w:rsidR="006A2360" w:rsidRDefault="006A2360" w:rsidP="006A2360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522D88B3" w14:textId="77777777" w:rsidR="006A2360" w:rsidRPr="00817D5C" w:rsidRDefault="006A2360" w:rsidP="006A2360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ma świadomość miejsca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języka 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wśród innych języków i konieczności doskonalenia sprawności językowej w języku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łacińskim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37E20A9A" w14:textId="77777777" w:rsidR="006A2360" w:rsidRPr="00817D5C" w:rsidRDefault="006A2360" w:rsidP="006A2360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5BD8C09" w14:textId="3AC9DC7F" w:rsidR="006A2360" w:rsidRPr="00817D5C" w:rsidRDefault="006A2360" w:rsidP="006A2360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zna </w:t>
            </w:r>
            <w:r w:rsidR="004643F2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w stopniu elementarnym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ogóln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mechanizm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y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rządząc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używaniem języka 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; zna podstawowe narzędzia i metody opisu zjawisk językowych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03B22A29" w14:textId="77777777" w:rsidR="006A2360" w:rsidRPr="00817D5C" w:rsidRDefault="006A2360" w:rsidP="006A2360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5082828" w14:textId="2B5BD0D5" w:rsidR="006A2360" w:rsidRPr="00817D5C" w:rsidRDefault="006A2360" w:rsidP="006A2360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ma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elementarną wiedzę o systemach fonologicznym, gramatycznym i leksykalnym 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 także o ich historycznej zmienności.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Potrafi dokonać </w:t>
            </w:r>
            <w:r w:rsidR="00B8657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elementarnego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zestawienia struktur i zjawisk języka polskiego oraz 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 także ma podstawową wiedzę o przechodzeniu od struktur jednego języka do struktur drugiego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;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4F96864" w14:textId="77777777" w:rsidR="006A2360" w:rsidRPr="00817D5C" w:rsidRDefault="006A2360" w:rsidP="006A2360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F268058" w14:textId="77777777" w:rsidR="006A2360" w:rsidRPr="00817D5C" w:rsidRDefault="006A2360" w:rsidP="006A2360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wysz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ukuje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selekcjo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nuje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analiz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oceni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a i użytkuje wiedzę z zakresu podstaw gramatyki języka łacińskiego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 wykorzystaniem różnych źródeł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33169CC4" w14:textId="77777777" w:rsidR="006A2360" w:rsidRPr="00817D5C" w:rsidRDefault="006A2360" w:rsidP="006A2360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588DB28" w14:textId="0DB8091A" w:rsidR="006A2360" w:rsidRDefault="006A2360" w:rsidP="006A236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umiejętności językowe w zakresie 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zgodne z obiektywnie określonymi wymaganiami (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odniesieniem jest poziom analogiczny do A1.II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wg wymagań ESOKJ)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6E4C39BD" w14:textId="77777777" w:rsidR="006A2360" w:rsidRDefault="006A2360" w:rsidP="006A236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11B1FB61" w14:textId="7D4FE7F1" w:rsidR="006A2360" w:rsidRDefault="006A2360" w:rsidP="006A2360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28CEA" w14:textId="77777777" w:rsidR="006A2360" w:rsidRDefault="006A2360" w:rsidP="006A236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1754DE61" w14:textId="77777777" w:rsidR="006A2360" w:rsidRDefault="006A2360" w:rsidP="006A236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E3DBF9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197AA3CB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0EA6F67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CC06EEE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D6C4FE4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F41B6D8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27104E38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7957457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B9CF7B5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FD7CD3E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24E9B258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46BA63F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0D59548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CCCAF31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369C1F2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B421DE8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12822194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54EEB81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FAD8B4E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FC60834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0B3576B4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D1799A1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D6D7ED8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CA7F7A3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2D419E2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0DF1BBA3" w14:textId="77777777" w:rsidR="006A2360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4D43F2F" w14:textId="7D81F21F" w:rsidR="006A2360" w:rsidRPr="0010385C" w:rsidRDefault="006A2360" w:rsidP="006A2360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515FE" w14:paraId="02B412CB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6D16F" w14:textId="77777777" w:rsidR="008515FE" w:rsidRDefault="008515FE" w:rsidP="000C242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D46C5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40DD4B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76451D" w14:textId="77777777" w:rsidR="008515FE" w:rsidRDefault="008515FE" w:rsidP="000C242A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>J. Ryba, E. Wolanin, A. Klęczar, Homo Romanus. Podręcznik do języka łacińskiego i kultury antycznej, Kraków 2017.</w:t>
            </w:r>
          </w:p>
          <w:p w14:paraId="2F462C39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Uzupełniająco: </w:t>
            </w:r>
          </w:p>
          <w:p w14:paraId="321B5382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>- J. Ryba, E. Wolanin, A. Klęczar, Homo Romanus. Zeszyt ćwiczeń do języka łacińskiego i kultury antycznej, Kraków 2017.</w:t>
            </w:r>
          </w:p>
          <w:p w14:paraId="5D5F8308" w14:textId="77777777" w:rsidR="008515FE" w:rsidRDefault="008515FE" w:rsidP="000C242A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32BDD2" w14:textId="77777777" w:rsidR="008515FE" w:rsidRPr="00873419" w:rsidRDefault="008515FE" w:rsidP="000C242A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Bąk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Gramatyka języka polskiego. Zarys popularny,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Warszawa 2016 (lub inne wydania).</w:t>
            </w:r>
          </w:p>
          <w:p w14:paraId="19A8FB0E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515FE" w14:paraId="35AE0718" w14:textId="77777777" w:rsidTr="000C242A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1ACE5" w14:textId="77777777" w:rsidR="008515FE" w:rsidRDefault="008515FE" w:rsidP="000C242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29B0B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52DB47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03B2E3F3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DF9AC0" w14:textId="48029ABD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prace pisemne w trakcie semestru i</w:t>
            </w:r>
            <w:r w:rsidR="006F23E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egzamin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K_W05, K_W07, K_W08, K_U11</w:t>
            </w:r>
            <w:r w:rsidR="00D23C0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</w:t>
            </w:r>
          </w:p>
          <w:p w14:paraId="1D407771" w14:textId="26F71EA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zajęciach: K_W05, K_W07, K_U01, K_U11, K_K01</w:t>
            </w:r>
            <w:r w:rsidR="00D23C0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</w:p>
          <w:p w14:paraId="4D32ECAA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515FE" w14:paraId="4BB06A2A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2F0E4" w14:textId="77777777" w:rsidR="008515FE" w:rsidRDefault="008515FE" w:rsidP="000C242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05E7A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78654DB3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6162D4FF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ciągła kontrola obecności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(dozwolone dwie nieobecności),</w:t>
            </w:r>
          </w:p>
          <w:p w14:paraId="279215FA" w14:textId="17B547F6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kontrola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postępów w zakresie tematyki zajęć,</w:t>
            </w:r>
          </w:p>
          <w:p w14:paraId="2A61DB68" w14:textId="71319F32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prace pisemne: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sprawdziany gramatyczne i/ lub leksykalne i/lub tłumaczeniowe,</w:t>
            </w:r>
          </w:p>
          <w:p w14:paraId="168B360B" w14:textId="08B3B4F4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odpowiedzi ustne</w:t>
            </w:r>
          </w:p>
          <w:p w14:paraId="266B1FFA" w14:textId="3C648198" w:rsidR="006F23EA" w:rsidRPr="00DE7914" w:rsidRDefault="006F23EA" w:rsidP="000C242A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 (obejmujący zagadnienia z semestru letniego i zimowego)</w:t>
            </w:r>
          </w:p>
          <w:p w14:paraId="75A4EFAD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8BBC14" w14:textId="77777777" w:rsidR="008515FE" w:rsidRDefault="008515FE" w:rsidP="000C242A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prac pisemnych w trakcie semestru zależy od grupy i prowadzącego zajęcia w danym semestrze.</w:t>
            </w:r>
          </w:p>
          <w:p w14:paraId="32BB2B66" w14:textId="068872B0" w:rsidR="008515FE" w:rsidRDefault="008515FE" w:rsidP="000C242A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Ocena końcowa jest średnią ważoną z ocen cząstkowych uzyskanych w semestrz</w:t>
            </w:r>
            <w:r w:rsidR="00AA10DF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e</w:t>
            </w:r>
            <w:r w:rsidR="006F23E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oraz końcowego egzaminu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 Zasady obliczania średniej zależą od grupy i prowadzącego zajęcia w danym semestrze.</w:t>
            </w:r>
          </w:p>
          <w:p w14:paraId="517CC39E" w14:textId="69BB922C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Sposób oceniania prac pisemnych:</w:t>
            </w:r>
          </w:p>
          <w:p w14:paraId="3A695CE4" w14:textId="77777777" w:rsidR="008515FE" w:rsidRDefault="008515FE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bdb = uzyskaniu co najmniej 90% punktacji </w:t>
            </w:r>
          </w:p>
          <w:p w14:paraId="771D5E28" w14:textId="77777777" w:rsidR="008515FE" w:rsidRDefault="008515FE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db+ = uzyskaniu 80%–89,9% punktacji</w:t>
            </w:r>
          </w:p>
          <w:p w14:paraId="3CB221BD" w14:textId="77777777" w:rsidR="008515FE" w:rsidRDefault="008515FE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db = uzyskaniu 70%–79,9% punktacji</w:t>
            </w:r>
          </w:p>
          <w:p w14:paraId="18C51738" w14:textId="77777777" w:rsidR="008515FE" w:rsidRDefault="008515FE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dst+ = uzyskaniu 60%–69,9% punktacji</w:t>
            </w:r>
          </w:p>
          <w:p w14:paraId="5C1884BA" w14:textId="77777777" w:rsidR="008515FE" w:rsidRDefault="008515FE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dst = uzyskaniu 50%–59,9% punktacji</w:t>
            </w:r>
          </w:p>
          <w:p w14:paraId="33A8B50E" w14:textId="77777777" w:rsidR="008515FE" w:rsidRDefault="008515FE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6A36999F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Szczególnie aktywny udział w zajęciach może spowodować podwyższenie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lastRenderedPageBreak/>
              <w:t>końcowej oceny o pół stopnia.</w:t>
            </w:r>
          </w:p>
        </w:tc>
      </w:tr>
      <w:tr w:rsidR="008515FE" w14:paraId="6EFA43AB" w14:textId="77777777" w:rsidTr="000C242A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59B55" w14:textId="77777777" w:rsidR="008515FE" w:rsidRDefault="008515FE" w:rsidP="000C242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4F010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515FE" w14:paraId="298E3B54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2D742" w14:textId="77777777" w:rsidR="008515FE" w:rsidRDefault="008515FE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8B441" w14:textId="77777777" w:rsidR="008515FE" w:rsidRDefault="008515FE" w:rsidP="000C242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7DAB5" w14:textId="77777777" w:rsidR="008515FE" w:rsidRDefault="008515FE" w:rsidP="000C242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8515FE" w14:paraId="53FE42E1" w14:textId="77777777" w:rsidTr="000C242A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6DCCE" w14:textId="77777777" w:rsidR="008515FE" w:rsidRDefault="008515FE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1BC20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92B0A0A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</w:t>
            </w:r>
          </w:p>
          <w:p w14:paraId="332D097C" w14:textId="17716744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4AD6F" w14:textId="0DABEB60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8515FE" w14:paraId="6BFFD10B" w14:textId="77777777" w:rsidTr="000C242A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89D7C" w14:textId="77777777" w:rsidR="008515FE" w:rsidRDefault="008515FE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E7F87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18F43F2" w14:textId="77777777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716FDFB7" w14:textId="3D82211B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6F23E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egzaminu</w:t>
            </w:r>
          </w:p>
          <w:p w14:paraId="7E244EAF" w14:textId="282BF7C2" w:rsidR="008515FE" w:rsidRDefault="008515FE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B9D1D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F74005" w14:textId="10822247" w:rsidR="008515FE" w:rsidRDefault="000D7BE6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0675B079" w14:textId="37ABAE8F" w:rsidR="008515FE" w:rsidRDefault="000D7BE6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8515FE" w14:paraId="739CF767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390F3" w14:textId="77777777" w:rsidR="008515FE" w:rsidRDefault="008515FE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CA128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F3E12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90</w:t>
            </w:r>
          </w:p>
        </w:tc>
      </w:tr>
      <w:tr w:rsidR="008515FE" w14:paraId="54F34DD5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C1377" w14:textId="77777777" w:rsidR="008515FE" w:rsidRDefault="008515FE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AF8C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2563D" w14:textId="77777777" w:rsidR="008515FE" w:rsidRDefault="008515FE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</w:t>
            </w:r>
          </w:p>
        </w:tc>
      </w:tr>
    </w:tbl>
    <w:p w14:paraId="01948486" w14:textId="77777777" w:rsidR="008515FE" w:rsidRDefault="008515FE" w:rsidP="008515FE"/>
    <w:p w14:paraId="39ACB4BD" w14:textId="77777777" w:rsidR="008515FE" w:rsidRDefault="008515FE" w:rsidP="008515FE"/>
    <w:p w14:paraId="319E8902" w14:textId="77777777" w:rsidR="008515FE" w:rsidRDefault="008515FE" w:rsidP="008515FE"/>
    <w:p w14:paraId="560A857E" w14:textId="77777777" w:rsidR="00907779" w:rsidRDefault="00907779"/>
    <w:sectPr w:rsidR="0090777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9B8"/>
    <w:multiLevelType w:val="multilevel"/>
    <w:tmpl w:val="7AD23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2DDC"/>
    <w:multiLevelType w:val="multilevel"/>
    <w:tmpl w:val="18CCC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07D0"/>
    <w:multiLevelType w:val="multilevel"/>
    <w:tmpl w:val="F2343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A5E1B"/>
    <w:multiLevelType w:val="multilevel"/>
    <w:tmpl w:val="F960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0775"/>
    <w:multiLevelType w:val="multilevel"/>
    <w:tmpl w:val="65E43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A20F9"/>
    <w:multiLevelType w:val="multilevel"/>
    <w:tmpl w:val="3A4A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90920"/>
    <w:multiLevelType w:val="multilevel"/>
    <w:tmpl w:val="7BB8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7E4B"/>
    <w:multiLevelType w:val="multilevel"/>
    <w:tmpl w:val="A816C0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1310"/>
    <w:multiLevelType w:val="multilevel"/>
    <w:tmpl w:val="09F4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59C7"/>
    <w:multiLevelType w:val="multilevel"/>
    <w:tmpl w:val="05529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010E9"/>
    <w:multiLevelType w:val="multilevel"/>
    <w:tmpl w:val="FE245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A78E0"/>
    <w:multiLevelType w:val="multilevel"/>
    <w:tmpl w:val="DD8AA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C3A52"/>
    <w:multiLevelType w:val="multilevel"/>
    <w:tmpl w:val="4574C0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06EF9"/>
    <w:multiLevelType w:val="multilevel"/>
    <w:tmpl w:val="295AC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61C73"/>
    <w:multiLevelType w:val="multilevel"/>
    <w:tmpl w:val="41DE4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823D9"/>
    <w:multiLevelType w:val="multilevel"/>
    <w:tmpl w:val="0CF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D70191"/>
    <w:multiLevelType w:val="multilevel"/>
    <w:tmpl w:val="67D8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60A70"/>
    <w:multiLevelType w:val="multilevel"/>
    <w:tmpl w:val="53FA2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82F6A"/>
    <w:multiLevelType w:val="multilevel"/>
    <w:tmpl w:val="4144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17"/>
  </w:num>
  <w:num w:numId="10">
    <w:abstractNumId w:val="6"/>
  </w:num>
  <w:num w:numId="11">
    <w:abstractNumId w:val="0"/>
  </w:num>
  <w:num w:numId="12">
    <w:abstractNumId w:val="13"/>
  </w:num>
  <w:num w:numId="13">
    <w:abstractNumId w:val="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FE"/>
    <w:rsid w:val="000D7BE6"/>
    <w:rsid w:val="003355F7"/>
    <w:rsid w:val="004643F2"/>
    <w:rsid w:val="005B6CA0"/>
    <w:rsid w:val="00625083"/>
    <w:rsid w:val="006A2360"/>
    <w:rsid w:val="006F23EA"/>
    <w:rsid w:val="008515FE"/>
    <w:rsid w:val="00907779"/>
    <w:rsid w:val="00AA10DF"/>
    <w:rsid w:val="00B86577"/>
    <w:rsid w:val="00D23C07"/>
    <w:rsid w:val="00D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22A9"/>
  <w15:chartTrackingRefBased/>
  <w15:docId w15:val="{0209BBD6-2470-724F-82B6-77E7C62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FE"/>
    <w:pPr>
      <w:suppressAutoHyphens/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Pieczonka</dc:creator>
  <cp:keywords/>
  <dc:description/>
  <cp:lastModifiedBy>Mariusz Plago</cp:lastModifiedBy>
  <cp:revision>11</cp:revision>
  <dcterms:created xsi:type="dcterms:W3CDTF">2021-12-10T09:05:00Z</dcterms:created>
  <dcterms:modified xsi:type="dcterms:W3CDTF">2022-03-13T17:01:00Z</dcterms:modified>
</cp:coreProperties>
</file>