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831D" w14:textId="77777777" w:rsidR="003D4281" w:rsidRDefault="003D4281" w:rsidP="003D4281">
      <w:pPr>
        <w:spacing w:line="240" w:lineRule="auto"/>
        <w:ind w:left="6945" w:right="-285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5584D4FD" w14:textId="77777777" w:rsidR="003D4281" w:rsidRDefault="003D4281" w:rsidP="003D4281">
      <w:pPr>
        <w:spacing w:line="240" w:lineRule="auto"/>
        <w:ind w:left="6945" w:right="-285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63EBC5A6" w14:textId="77777777" w:rsidR="003D4281" w:rsidRDefault="003D4281" w:rsidP="003D4281">
      <w:pPr>
        <w:spacing w:line="240" w:lineRule="auto"/>
        <w:ind w:left="6360" w:right="-285" w:firstLine="570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670A660A" w14:textId="77777777" w:rsidR="003D4281" w:rsidRDefault="003D4281" w:rsidP="003D4281">
      <w:pPr>
        <w:spacing w:line="240" w:lineRule="auto"/>
        <w:ind w:left="6945" w:right="-285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14F98DB0" w14:textId="0E08B758" w:rsidR="003D4281" w:rsidRDefault="003D4281" w:rsidP="003D4281">
      <w:pPr>
        <w:spacing w:beforeAutospacing="1" w:afterAutospacing="1" w:line="240" w:lineRule="auto"/>
        <w:ind w:left="-150" w:hanging="420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3D4281" w:rsidRPr="00DF2937" w14:paraId="50A085AC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5CAC" w14:textId="77777777" w:rsidR="003D4281" w:rsidRDefault="003D4281" w:rsidP="003D4281">
            <w:pPr>
              <w:widowControl w:val="0"/>
              <w:numPr>
                <w:ilvl w:val="0"/>
                <w:numId w:val="20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9141E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EA59060" w14:textId="77777777" w:rsidR="003D4281" w:rsidRPr="00DF2937" w:rsidRDefault="005E0620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J. grecki 5</w:t>
            </w:r>
            <w:r w:rsidR="003D4281"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 / Greek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5</w:t>
            </w:r>
            <w:r w:rsidR="003D4281"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3D4281" w14:paraId="3755BC6A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4E64F" w14:textId="77777777" w:rsidR="003D4281" w:rsidRPr="00DF2937" w:rsidRDefault="003D4281" w:rsidP="003D4281">
            <w:pPr>
              <w:widowControl w:val="0"/>
              <w:numPr>
                <w:ilvl w:val="0"/>
                <w:numId w:val="21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441D6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00E801E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językoznawstwo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  </w:t>
            </w:r>
          </w:p>
        </w:tc>
      </w:tr>
      <w:tr w:rsidR="003D4281" w14:paraId="3C432A64" w14:textId="77777777" w:rsidTr="00BE7A1D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0D37" w14:textId="77777777" w:rsidR="003D4281" w:rsidRDefault="003D4281" w:rsidP="003D4281">
            <w:pPr>
              <w:widowControl w:val="0"/>
              <w:numPr>
                <w:ilvl w:val="0"/>
                <w:numId w:val="22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9E799" w14:textId="77777777" w:rsidR="003D4281" w:rsidRDefault="003D4281" w:rsidP="00BE7A1D">
            <w:pPr>
              <w:widowControl w:val="0"/>
              <w:tabs>
                <w:tab w:val="left" w:pos="2445"/>
              </w:tabs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D46B2B9" w14:textId="77777777" w:rsidR="003D4281" w:rsidRDefault="003D4281" w:rsidP="00BE7A1D">
            <w:pPr>
              <w:widowControl w:val="0"/>
              <w:tabs>
                <w:tab w:val="left" w:pos="2445"/>
              </w:tabs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polski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</w:tc>
      </w:tr>
      <w:tr w:rsidR="003D4281" w14:paraId="35D77E9E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E073B" w14:textId="77777777" w:rsidR="003D4281" w:rsidRDefault="003D4281" w:rsidP="003D4281">
            <w:pPr>
              <w:widowControl w:val="0"/>
              <w:numPr>
                <w:ilvl w:val="0"/>
                <w:numId w:val="23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85885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6D8CA59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Instytut Studiów Klasycznych, Śródziemnomorskich i Orientalnych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3D4281" w14:paraId="7B0BB189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13569" w14:textId="77777777" w:rsidR="003D4281" w:rsidRDefault="003D4281" w:rsidP="003D4281">
            <w:pPr>
              <w:widowControl w:val="0"/>
              <w:numPr>
                <w:ilvl w:val="0"/>
                <w:numId w:val="24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7DC5D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400AD7F5" w14:textId="7F53EA52" w:rsidR="00884850" w:rsidRDefault="00884850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84850">
              <w:rPr>
                <w:rFonts w:eastAsia="Times New Roman" w:cs="Times New Roman"/>
                <w:sz w:val="24"/>
                <w:szCs w:val="24"/>
                <w:lang w:eastAsia="pl-PL"/>
              </w:rPr>
              <w:t>[kod przedmiotu zostanie wprowadzony po uruchomieniu przedmiotu]</w:t>
            </w:r>
          </w:p>
        </w:tc>
      </w:tr>
      <w:tr w:rsidR="003D4281" w14:paraId="424C45DE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6C551" w14:textId="77777777" w:rsidR="003D4281" w:rsidRDefault="003D4281" w:rsidP="003D4281">
            <w:pPr>
              <w:widowControl w:val="0"/>
              <w:numPr>
                <w:ilvl w:val="0"/>
                <w:numId w:val="25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C614F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95DE5F9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obowiązkowy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3D4281" w14:paraId="4135E737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12946" w14:textId="77777777" w:rsidR="003D4281" w:rsidRDefault="003D4281" w:rsidP="003D4281">
            <w:pPr>
              <w:widowControl w:val="0"/>
              <w:numPr>
                <w:ilvl w:val="0"/>
                <w:numId w:val="26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90AD1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6960CA18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Studia śródziemnomorskie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3D4281" w14:paraId="399DDB66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4036B" w14:textId="77777777" w:rsidR="003D4281" w:rsidRDefault="003D4281" w:rsidP="003D4281">
            <w:pPr>
              <w:widowControl w:val="0"/>
              <w:numPr>
                <w:ilvl w:val="0"/>
                <w:numId w:val="27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402ED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5611CE2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 stopień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3D4281" w14:paraId="4BF45542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6B4F6" w14:textId="77777777" w:rsidR="003D4281" w:rsidRDefault="003D4281" w:rsidP="003D4281">
            <w:pPr>
              <w:widowControl w:val="0"/>
              <w:numPr>
                <w:ilvl w:val="0"/>
                <w:numId w:val="28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94A8F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03FE4045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II</w:t>
            </w:r>
          </w:p>
        </w:tc>
      </w:tr>
      <w:tr w:rsidR="003D4281" w14:paraId="3F7B64F2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795AC" w14:textId="77777777" w:rsidR="003D4281" w:rsidRDefault="003D4281" w:rsidP="003D4281">
            <w:pPr>
              <w:widowControl w:val="0"/>
              <w:numPr>
                <w:ilvl w:val="0"/>
                <w:numId w:val="29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5D960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861154F" w14:textId="77777777" w:rsidR="003D4281" w:rsidRDefault="005E0620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zimowy</w:t>
            </w:r>
          </w:p>
        </w:tc>
      </w:tr>
      <w:tr w:rsidR="003D4281" w14:paraId="3368AB14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C6B75" w14:textId="77777777" w:rsidR="003D4281" w:rsidRDefault="003D4281" w:rsidP="003D4281">
            <w:pPr>
              <w:widowControl w:val="0"/>
              <w:numPr>
                <w:ilvl w:val="0"/>
                <w:numId w:val="30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355A6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4AC99BBE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ćwiczenia, 30 godzin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3D4281" w14:paraId="4347D983" w14:textId="77777777" w:rsidTr="00BE7A1D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7FD0D" w14:textId="77777777" w:rsidR="003D4281" w:rsidRDefault="003D4281" w:rsidP="003D4281">
            <w:pPr>
              <w:widowControl w:val="0"/>
              <w:numPr>
                <w:ilvl w:val="0"/>
                <w:numId w:val="31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3ACF3" w14:textId="77777777" w:rsidR="003D4281" w:rsidRDefault="003D4281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707E95DB" w14:textId="77777777" w:rsidR="003D4281" w:rsidRPr="00DF2937" w:rsidRDefault="003D4281" w:rsidP="005E0620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Student powinien posiadać umiejętności i kompetencje, wymagane </w:t>
            </w:r>
            <w:r w:rsidR="005E0620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do zaliczenia 4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semestru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języka greckiego (J. grecki </w:t>
            </w:r>
            <w:r w:rsidR="005E0620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4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.</w:t>
            </w:r>
          </w:p>
        </w:tc>
      </w:tr>
      <w:tr w:rsidR="003D4281" w14:paraId="2BADF1DD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0572C" w14:textId="77777777" w:rsidR="003D4281" w:rsidRDefault="003D4281" w:rsidP="003D4281">
            <w:pPr>
              <w:widowControl w:val="0"/>
              <w:numPr>
                <w:ilvl w:val="0"/>
                <w:numId w:val="32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D11FF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6C382366" w14:textId="77777777" w:rsidR="00507201" w:rsidRDefault="00507201" w:rsidP="00507201">
            <w:pPr>
              <w:rPr>
                <w:rFonts w:ascii="Verdana" w:hAnsi="Verdana"/>
                <w:sz w:val="20"/>
                <w:szCs w:val="20"/>
              </w:rPr>
            </w:pPr>
            <w:r w:rsidRPr="00105C08">
              <w:rPr>
                <w:rFonts w:ascii="Verdana" w:hAnsi="Verdana"/>
                <w:sz w:val="20"/>
                <w:szCs w:val="20"/>
              </w:rPr>
              <w:t xml:space="preserve">Zajęcia są przeznaczone dla studentów </w:t>
            </w:r>
            <w:r>
              <w:rPr>
                <w:rFonts w:ascii="Verdana" w:hAnsi="Verdana"/>
                <w:sz w:val="20"/>
                <w:szCs w:val="20"/>
              </w:rPr>
              <w:t>kontynuują</w:t>
            </w:r>
            <w:r w:rsidRPr="00105C08">
              <w:rPr>
                <w:rFonts w:ascii="Verdana" w:hAnsi="Verdana"/>
                <w:sz w:val="20"/>
                <w:szCs w:val="20"/>
              </w:rPr>
              <w:t>cych naukę języka</w:t>
            </w:r>
            <w:r>
              <w:rPr>
                <w:rFonts w:ascii="Verdana" w:hAnsi="Verdana"/>
                <w:sz w:val="20"/>
                <w:szCs w:val="20"/>
              </w:rPr>
              <w:t xml:space="preserve"> starogreckiego od podstaw. </w:t>
            </w:r>
            <w:r w:rsidRPr="00105C08">
              <w:rPr>
                <w:rFonts w:ascii="Verdana" w:hAnsi="Verdana"/>
                <w:sz w:val="20"/>
                <w:szCs w:val="20"/>
              </w:rPr>
              <w:t xml:space="preserve">Na zajęciach </w:t>
            </w:r>
            <w:r>
              <w:rPr>
                <w:rFonts w:ascii="Verdana" w:hAnsi="Verdana"/>
                <w:sz w:val="20"/>
                <w:szCs w:val="20"/>
              </w:rPr>
              <w:t xml:space="preserve">studenci tłumaczą i poddają </w:t>
            </w:r>
            <w:r w:rsidRPr="00105C08">
              <w:rPr>
                <w:rFonts w:ascii="Verdana" w:hAnsi="Verdana"/>
                <w:sz w:val="20"/>
                <w:szCs w:val="20"/>
              </w:rPr>
              <w:t>analizie teksty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podręcznika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05C08">
              <w:rPr>
                <w:rFonts w:ascii="Verdana" w:hAnsi="Verdana"/>
                <w:i/>
                <w:sz w:val="20"/>
                <w:szCs w:val="20"/>
              </w:rPr>
              <w:t>Athenaze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4281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rozdziały</w:t>
            </w:r>
            <w:r w:rsidR="003D4281">
              <w:rPr>
                <w:rFonts w:ascii="Verdana" w:hAnsi="Verdana"/>
                <w:sz w:val="20"/>
                <w:szCs w:val="20"/>
              </w:rPr>
              <w:t> 1</w:t>
            </w:r>
            <w:r w:rsidR="005E0620">
              <w:rPr>
                <w:rFonts w:ascii="Verdana" w:hAnsi="Verdana"/>
                <w:sz w:val="20"/>
                <w:szCs w:val="20"/>
              </w:rPr>
              <w:t>3-16</w:t>
            </w:r>
            <w:r w:rsidR="003D4281" w:rsidRPr="00105C08">
              <w:rPr>
                <w:rFonts w:ascii="Verdana" w:hAnsi="Verdana"/>
                <w:sz w:val="20"/>
                <w:szCs w:val="20"/>
              </w:rPr>
              <w:t>), </w:t>
            </w:r>
            <w:r w:rsidRPr="00105C08">
              <w:rPr>
                <w:rFonts w:ascii="Verdana" w:hAnsi="Verdana"/>
                <w:sz w:val="20"/>
                <w:szCs w:val="20"/>
              </w:rPr>
              <w:t>które uzupełniane są stopniowo o proste teksty oryginalne,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oraz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robią</w:t>
            </w:r>
            <w:r>
              <w:rPr>
                <w:rFonts w:ascii="Verdana" w:hAnsi="Verdana"/>
                <w:sz w:val="20"/>
                <w:szCs w:val="20"/>
              </w:rPr>
              <w:t xml:space="preserve"> ćwiczenia gramatyczne i leksykalne </w:t>
            </w:r>
            <w:r w:rsidRPr="00105C08">
              <w:rPr>
                <w:rFonts w:ascii="Verdana" w:hAnsi="Verdana"/>
                <w:sz w:val="20"/>
                <w:szCs w:val="20"/>
              </w:rPr>
              <w:t>z zeszytu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ćwiczeń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05C08">
              <w:rPr>
                <w:rFonts w:ascii="Verdana" w:hAnsi="Verdana"/>
                <w:i/>
                <w:sz w:val="20"/>
                <w:szCs w:val="20"/>
              </w:rPr>
              <w:t>Meletemata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05C08">
              <w:rPr>
                <w:rFonts w:ascii="Verdana" w:hAnsi="Verdana"/>
                <w:sz w:val="20"/>
                <w:szCs w:val="20"/>
              </w:rPr>
              <w:t>uzupełniających podręcznik.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105C08">
              <w:rPr>
                <w:rFonts w:ascii="Verdana" w:hAnsi="Verdana"/>
                <w:sz w:val="20"/>
                <w:szCs w:val="20"/>
              </w:rPr>
              <w:lastRenderedPageBreak/>
              <w:t>trakcie zajęć studenci zapoznawani są z podstawowymi narzędziami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 xml:space="preserve">i </w:t>
            </w:r>
            <w:r>
              <w:rPr>
                <w:rFonts w:ascii="Verdana" w:hAnsi="Verdana"/>
                <w:sz w:val="20"/>
                <w:szCs w:val="20"/>
              </w:rPr>
              <w:t xml:space="preserve">metodami </w:t>
            </w:r>
            <w:r w:rsidRPr="00105C08">
              <w:rPr>
                <w:rFonts w:ascii="Verdana" w:hAnsi="Verdana"/>
                <w:sz w:val="20"/>
                <w:szCs w:val="20"/>
              </w:rPr>
              <w:t>opisu języka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oraz poznają podstawy fonologii, gramatyki i leksyki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języka starogreckiego,</w:t>
            </w:r>
            <w:r>
              <w:rPr>
                <w:rFonts w:ascii="Verdana" w:hAnsi="Verdana"/>
                <w:sz w:val="20"/>
                <w:szCs w:val="20"/>
              </w:rPr>
              <w:t xml:space="preserve"> r</w:t>
            </w:r>
            <w:r w:rsidRPr="00105C08">
              <w:rPr>
                <w:rFonts w:ascii="Verdana" w:hAnsi="Verdana"/>
                <w:sz w:val="20"/>
                <w:szCs w:val="20"/>
              </w:rPr>
              <w:t>ównież w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ich</w:t>
            </w:r>
            <w:r>
              <w:rPr>
                <w:rFonts w:ascii="Verdana" w:hAnsi="Verdana"/>
                <w:sz w:val="20"/>
                <w:szCs w:val="20"/>
              </w:rPr>
              <w:t xml:space="preserve"> historycznym rozwoju. Podczas </w:t>
            </w:r>
            <w:r w:rsidRPr="00105C08">
              <w:rPr>
                <w:rFonts w:ascii="Verdana" w:hAnsi="Verdana"/>
                <w:sz w:val="20"/>
                <w:szCs w:val="20"/>
              </w:rPr>
              <w:t>komentowania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fleksji, sk</w:t>
            </w:r>
            <w:r>
              <w:rPr>
                <w:rFonts w:ascii="Verdana" w:hAnsi="Verdana"/>
                <w:sz w:val="20"/>
                <w:szCs w:val="20"/>
              </w:rPr>
              <w:t>ładni i słownictwa tłumaczonych t</w:t>
            </w:r>
            <w:r w:rsidRPr="00105C08">
              <w:rPr>
                <w:rFonts w:ascii="Verdana" w:hAnsi="Verdana"/>
                <w:sz w:val="20"/>
                <w:szCs w:val="20"/>
              </w:rPr>
              <w:t>ekstów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studenci</w:t>
            </w:r>
            <w:r>
              <w:rPr>
                <w:rFonts w:ascii="Verdana" w:hAnsi="Verdana"/>
                <w:sz w:val="20"/>
                <w:szCs w:val="20"/>
              </w:rPr>
              <w:t xml:space="preserve"> poznają ogólne mechanizmy rządzące używaniem języka </w:t>
            </w:r>
            <w:r w:rsidRPr="00105C08">
              <w:rPr>
                <w:rFonts w:ascii="Verdana" w:hAnsi="Verdana"/>
                <w:sz w:val="20"/>
                <w:szCs w:val="20"/>
              </w:rPr>
              <w:t>oraz nabywają umiejętności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analizy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zastosowania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wiedzy z zakresu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językoznawstwa.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Wiodącym celem zaj</w:t>
            </w:r>
            <w:r>
              <w:rPr>
                <w:rFonts w:ascii="Verdana" w:hAnsi="Verdana"/>
                <w:sz w:val="20"/>
                <w:szCs w:val="20"/>
              </w:rPr>
              <w:t>ęć jest przygotowanie studentów d</w:t>
            </w:r>
            <w:r w:rsidRPr="00105C08">
              <w:rPr>
                <w:rFonts w:ascii="Verdana" w:hAnsi="Verdana"/>
                <w:sz w:val="20"/>
                <w:szCs w:val="20"/>
              </w:rPr>
              <w:t>o samodzielnej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lektury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oryginalnych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tekstów greckich.</w:t>
            </w:r>
          </w:p>
          <w:p w14:paraId="40B2EFFF" w14:textId="77777777" w:rsidR="003D4281" w:rsidRPr="00105C08" w:rsidRDefault="003D4281" w:rsidP="005072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4281" w14:paraId="33B6AEE1" w14:textId="77777777" w:rsidTr="00BE7A1D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47829" w14:textId="77777777" w:rsidR="003D4281" w:rsidRDefault="003D4281" w:rsidP="003D4281">
            <w:pPr>
              <w:widowControl w:val="0"/>
              <w:numPr>
                <w:ilvl w:val="0"/>
                <w:numId w:val="33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2A4AB" w14:textId="77777777" w:rsidR="003D4281" w:rsidRDefault="003D4281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391423EA" w14:textId="77777777" w:rsidR="003D4281" w:rsidRPr="00321A07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eastAsia="Times New Roman" w:cs="Times New Roman"/>
                <w:lang w:eastAsia="pl-PL"/>
              </w:rPr>
              <w:t> </w:t>
            </w:r>
            <w:r w:rsidRPr="00321A07">
              <w:rPr>
                <w:rFonts w:ascii="Verdana" w:eastAsia="Times New Roman" w:hAnsi="Verdana" w:cs="Times New Roman"/>
                <w:sz w:val="20"/>
                <w:lang w:eastAsia="pl-PL"/>
              </w:rPr>
              <w:t>- realizowane w sposób tradycyjny (T) </w:t>
            </w:r>
          </w:p>
          <w:p w14:paraId="54B2A225" w14:textId="77777777" w:rsidR="005E0620" w:rsidRPr="004B5E4E" w:rsidRDefault="005E0620" w:rsidP="005E062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US"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– indicativus imperfecti activi et medii (consonantia, contracta na -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n-US" w:eastAsia="pl-PL"/>
              </w:rPr>
              <w:t>ά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ω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oraz</w:t>
            </w:r>
            <w:proofErr w:type="spellEnd"/>
            <w:r w:rsidRPr="004B5E4E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 -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n-US" w:eastAsia="pl-PL"/>
              </w:rPr>
              <w:t>έ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ω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)</w:t>
            </w:r>
            <w:r w:rsidRPr="004B5E4E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  <w:p w14:paraId="640352FC" w14:textId="77777777" w:rsidR="005E0620" w:rsidRPr="004B5E4E" w:rsidRDefault="005E0620" w:rsidP="005E062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zaimek względny 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ὅ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ς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ἥ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ὅ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E937CD0" w14:textId="77777777" w:rsidR="005E0620" w:rsidRPr="004B5E4E" w:rsidRDefault="005E0620" w:rsidP="005E062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rzeczowniki z 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tem</w:t>
            </w:r>
            <w:proofErr w:type="spellEnd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. na -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εσ</w:t>
            </w:r>
            <w:proofErr w:type="spellEnd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(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n-US" w:eastAsia="pl-PL"/>
              </w:rPr>
              <w:t>τε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n-US" w:eastAsia="pl-PL"/>
              </w:rPr>
              <w:t>ῖ</w:t>
            </w:r>
            <w:r w:rsidRPr="004B5E4E">
              <w:rPr>
                <w:rFonts w:ascii="Verdana" w:eastAsia="Times New Roman" w:hAnsi="Verdana" w:cs="Verdana"/>
                <w:bCs/>
                <w:i/>
                <w:iCs/>
                <w:sz w:val="20"/>
                <w:lang w:val="en-US" w:eastAsia="pl-PL"/>
              </w:rPr>
              <w:t>χο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n-US" w:eastAsia="pl-PL"/>
              </w:rPr>
              <w:t>ς</w:t>
            </w:r>
            <w:proofErr w:type="spellEnd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n-US" w:eastAsia="pl-PL"/>
              </w:rPr>
              <w:t>τρι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n-US" w:eastAsia="pl-PL"/>
              </w:rPr>
              <w:t>ή</w:t>
            </w:r>
            <w:r w:rsidRPr="004B5E4E">
              <w:rPr>
                <w:rFonts w:ascii="Verdana" w:eastAsia="Times New Roman" w:hAnsi="Verdana" w:cs="Verdana"/>
                <w:bCs/>
                <w:i/>
                <w:iCs/>
                <w:sz w:val="20"/>
                <w:lang w:val="en-US" w:eastAsia="pl-PL"/>
              </w:rPr>
              <w:t>ρη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n-US" w:eastAsia="pl-PL"/>
              </w:rPr>
              <w:t>ς</w:t>
            </w:r>
            <w:proofErr w:type="spellEnd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)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B282DA7" w14:textId="77777777" w:rsidR="005E0620" w:rsidRPr="004B5E4E" w:rsidRDefault="005E0620" w:rsidP="005E062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przymiotniki z 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tem</w:t>
            </w:r>
            <w:proofErr w:type="spellEnd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. na -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εσ</w:t>
            </w:r>
            <w:proofErr w:type="spellEnd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(</w:t>
            </w:r>
            <w:proofErr w:type="spellStart"/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ἀ</w:t>
            </w:r>
            <w:r w:rsidRPr="004B5E4E">
              <w:rPr>
                <w:rFonts w:ascii="Verdana" w:eastAsia="Times New Roman" w:hAnsi="Verdana" w:cs="Verdana"/>
                <w:bCs/>
                <w:i/>
                <w:iCs/>
                <w:sz w:val="20"/>
                <w:lang w:eastAsia="pl-PL"/>
              </w:rPr>
              <w:t>τυχ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ή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ς</w:t>
            </w:r>
            <w:proofErr w:type="spellEnd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-</w:t>
            </w:r>
            <w:proofErr w:type="spellStart"/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έ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ς</w:t>
            </w:r>
            <w:proofErr w:type="spellEnd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)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F6C1D56" w14:textId="77777777" w:rsidR="005E0620" w:rsidRPr="004B5E4E" w:rsidRDefault="005E0620" w:rsidP="005E062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 genetivus, accusativus, dativus: wyrażanie czasu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1AE3287" w14:textId="77777777" w:rsidR="005E0620" w:rsidRPr="004B5E4E" w:rsidRDefault="005E0620" w:rsidP="005E062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stopniowanie przymiotników i przysłówków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2D5270F" w14:textId="77777777" w:rsidR="005E0620" w:rsidRPr="004B5E4E" w:rsidRDefault="005E0620" w:rsidP="005E062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stopniowanie nieregularne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6481EE6" w14:textId="77777777" w:rsidR="005E0620" w:rsidRPr="004B5E4E" w:rsidRDefault="005E0620" w:rsidP="005E062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 genetivus 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comparationis</w:t>
            </w:r>
            <w:proofErr w:type="spellEnd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dativus 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mensurae</w:t>
            </w:r>
            <w:proofErr w:type="spellEnd"/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57D63D17" w14:textId="77777777" w:rsidR="005E0620" w:rsidRPr="004B5E4E" w:rsidRDefault="005E0620" w:rsidP="005E062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 superlativus z 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ὡ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ς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50F27C89" w14:textId="77777777" w:rsidR="005E0620" w:rsidRPr="004B5E4E" w:rsidRDefault="005E0620" w:rsidP="005E062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zaimki wskazujące 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ο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ὗ</w:t>
            </w:r>
            <w:r w:rsidRPr="004B5E4E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το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ς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ὅ</w:t>
            </w:r>
            <w:r w:rsidRPr="004B5E4E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δ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ε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ἐ</w:t>
            </w:r>
            <w:r w:rsidRPr="004B5E4E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κε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ῖ</w:t>
            </w:r>
            <w:r w:rsidRPr="004B5E4E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νο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ς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1A0842B" w14:textId="77777777" w:rsidR="005E0620" w:rsidRPr="004B5E4E" w:rsidRDefault="005E0620" w:rsidP="005E062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przysłówki pytajne i nieokreślone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5FB046C" w14:textId="77777777" w:rsidR="005E0620" w:rsidRPr="004B5E4E" w:rsidRDefault="005E0620" w:rsidP="005E062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aoryst II atematyczny (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ἔ</w:t>
            </w:r>
            <w:r w:rsidRPr="004B5E4E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γνω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ν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ἔ</w:t>
            </w:r>
            <w:r w:rsidRPr="004B5E4E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βη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ν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ἔ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στην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)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9E54974" w14:textId="77777777" w:rsidR="005E0620" w:rsidRPr="004B5E4E" w:rsidRDefault="005E0620" w:rsidP="005E062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verba 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contracta</w:t>
            </w:r>
            <w:proofErr w:type="spellEnd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na -</w:t>
            </w:r>
            <w:proofErr w:type="spellStart"/>
            <w:r w:rsidRPr="004B5E4E">
              <w:rPr>
                <w:rFonts w:ascii="Arial" w:eastAsia="Times New Roman" w:hAnsi="Arial" w:cs="Arial"/>
                <w:bCs/>
                <w:sz w:val="20"/>
                <w:lang w:eastAsia="pl-PL"/>
              </w:rPr>
              <w:t>ό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ω</w:t>
            </w:r>
            <w:proofErr w:type="spellEnd"/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C3F982D" w14:textId="77777777" w:rsidR="005E0620" w:rsidRPr="004B5E4E" w:rsidRDefault="005E0620" w:rsidP="005E062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rzeczowniki ściągane na -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val="el-GR" w:eastAsia="pl-PL"/>
              </w:rPr>
              <w:t>ο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(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νο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eastAsia="pl-PL"/>
              </w:rPr>
              <w:t>ῦ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ς</w:t>
            </w:r>
            <w:proofErr w:type="spellEnd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)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EBDD749" w14:textId="77777777" w:rsidR="003D4281" w:rsidRPr="004B5E4E" w:rsidRDefault="003D4281" w:rsidP="00BE7A1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5"/>
                <w:szCs w:val="15"/>
              </w:rPr>
            </w:pPr>
            <w:r w:rsidRPr="004B5E4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– koniugacja II – czasowniki 3 klasy: </w:t>
            </w:r>
            <w:r w:rsidRPr="004B5E4E">
              <w:rPr>
                <w:rStyle w:val="spellingerror"/>
                <w:rFonts w:ascii="Verdana" w:hAnsi="Verdana" w:cs="Segoe UI"/>
                <w:bCs/>
                <w:i/>
                <w:iCs/>
                <w:sz w:val="20"/>
                <w:szCs w:val="20"/>
                <w:lang w:val="el-GR"/>
              </w:rPr>
              <w:t>δ</w:t>
            </w:r>
            <w:r w:rsidRPr="004B5E4E">
              <w:rPr>
                <w:rStyle w:val="spellingerror"/>
                <w:rFonts w:ascii="Arial" w:hAnsi="Arial" w:cs="Arial"/>
                <w:bCs/>
                <w:i/>
                <w:iCs/>
                <w:sz w:val="20"/>
                <w:szCs w:val="20"/>
                <w:lang w:val="el-GR"/>
              </w:rPr>
              <w:t>ύ</w:t>
            </w:r>
            <w:r w:rsidRPr="004B5E4E">
              <w:rPr>
                <w:rStyle w:val="spellingerror"/>
                <w:rFonts w:ascii="Verdana" w:hAnsi="Verdana" w:cs="Segoe UI"/>
                <w:bCs/>
                <w:i/>
                <w:iCs/>
                <w:sz w:val="20"/>
                <w:szCs w:val="20"/>
                <w:lang w:val="el-GR"/>
              </w:rPr>
              <w:t>ναμαι</w:t>
            </w:r>
            <w:r w:rsidRPr="004B5E4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 </w:t>
            </w:r>
            <w:r w:rsidRPr="004B5E4E">
              <w:rPr>
                <w:rStyle w:val="spellingerror"/>
                <w:rFonts w:ascii="Verdana" w:hAnsi="Verdana" w:cs="Segoe UI"/>
                <w:bCs/>
                <w:i/>
                <w:iCs/>
                <w:sz w:val="20"/>
                <w:szCs w:val="20"/>
                <w:lang w:val="el-GR"/>
              </w:rPr>
              <w:t>κε</w:t>
            </w:r>
            <w:r w:rsidRPr="004B5E4E">
              <w:rPr>
                <w:rStyle w:val="spellingerror"/>
                <w:rFonts w:ascii="Arial" w:hAnsi="Arial" w:cs="Arial"/>
                <w:bCs/>
                <w:i/>
                <w:iCs/>
                <w:sz w:val="20"/>
                <w:szCs w:val="20"/>
                <w:lang w:val="el-GR"/>
              </w:rPr>
              <w:t>ῖ</w:t>
            </w:r>
            <w:r w:rsidRPr="004B5E4E">
              <w:rPr>
                <w:rStyle w:val="spellingerror"/>
                <w:rFonts w:ascii="Verdana" w:hAnsi="Verdana" w:cs="Segoe UI"/>
                <w:bCs/>
                <w:i/>
                <w:iCs/>
                <w:sz w:val="20"/>
                <w:szCs w:val="20"/>
                <w:lang w:val="el-GR"/>
              </w:rPr>
              <w:t>μαι</w:t>
            </w:r>
            <w:r w:rsidRPr="004B5E4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 </w:t>
            </w:r>
            <w:r w:rsidRPr="004B5E4E">
              <w:rPr>
                <w:rStyle w:val="spellingerror"/>
                <w:rFonts w:ascii="Arial" w:hAnsi="Arial" w:cs="Arial"/>
                <w:bCs/>
                <w:i/>
                <w:iCs/>
                <w:sz w:val="20"/>
                <w:szCs w:val="20"/>
                <w:lang w:val="el-GR"/>
              </w:rPr>
              <w:t>ἐ</w:t>
            </w:r>
            <w:r w:rsidRPr="004B5E4E">
              <w:rPr>
                <w:rStyle w:val="spellingerror"/>
                <w:rFonts w:ascii="Verdana" w:hAnsi="Verdana" w:cs="Segoe UI"/>
                <w:bCs/>
                <w:i/>
                <w:iCs/>
                <w:sz w:val="20"/>
                <w:szCs w:val="20"/>
                <w:lang w:val="el-GR"/>
              </w:rPr>
              <w:t>π</w:t>
            </w:r>
            <w:r w:rsidRPr="004B5E4E">
              <w:rPr>
                <w:rStyle w:val="spellingerror"/>
                <w:rFonts w:ascii="Arial" w:hAnsi="Arial" w:cs="Arial"/>
                <w:bCs/>
                <w:i/>
                <w:iCs/>
                <w:sz w:val="20"/>
                <w:szCs w:val="20"/>
                <w:lang w:val="el-GR"/>
              </w:rPr>
              <w:t>ί</w:t>
            </w:r>
            <w:r w:rsidRPr="004B5E4E">
              <w:rPr>
                <w:rStyle w:val="spellingerror"/>
                <w:rFonts w:ascii="Verdana" w:hAnsi="Verdana" w:cs="Segoe UI"/>
                <w:bCs/>
                <w:i/>
                <w:iCs/>
                <w:sz w:val="20"/>
                <w:szCs w:val="20"/>
                <w:lang w:val="el-GR"/>
              </w:rPr>
              <w:t>σταμαι</w:t>
            </w:r>
            <w:r w:rsidRPr="004B5E4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(</w:t>
            </w:r>
            <w:proofErr w:type="spellStart"/>
            <w:r w:rsidRPr="004B5E4E">
              <w:rPr>
                <w:rStyle w:val="spellingerror"/>
                <w:rFonts w:ascii="Verdana" w:hAnsi="Verdana" w:cs="Segoe UI"/>
                <w:bCs/>
                <w:sz w:val="20"/>
                <w:szCs w:val="20"/>
              </w:rPr>
              <w:t>praesens</w:t>
            </w:r>
            <w:proofErr w:type="spellEnd"/>
            <w:r w:rsidRPr="004B5E4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i imperfectum)</w:t>
            </w:r>
            <w:r w:rsidRPr="004B5E4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3F8EEE1" w14:textId="77777777" w:rsidR="003D4281" w:rsidRPr="004B5E4E" w:rsidRDefault="003D4281" w:rsidP="00BE7A1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5"/>
                <w:szCs w:val="15"/>
              </w:rPr>
            </w:pPr>
            <w:r w:rsidRPr="004B5E4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– rzeczowniki </w:t>
            </w:r>
            <w:r w:rsidRPr="004B5E4E">
              <w:rPr>
                <w:rStyle w:val="spellingerror"/>
                <w:rFonts w:ascii="Verdana" w:hAnsi="Verdana" w:cs="Segoe UI"/>
                <w:bCs/>
                <w:i/>
                <w:iCs/>
                <w:sz w:val="20"/>
                <w:szCs w:val="20"/>
                <w:lang w:val="el-GR"/>
              </w:rPr>
              <w:t>να</w:t>
            </w:r>
            <w:r w:rsidRPr="004B5E4E">
              <w:rPr>
                <w:rStyle w:val="spellingerror"/>
                <w:rFonts w:ascii="Arial" w:hAnsi="Arial" w:cs="Arial"/>
                <w:bCs/>
                <w:i/>
                <w:iCs/>
                <w:sz w:val="20"/>
                <w:szCs w:val="20"/>
                <w:lang w:val="el-GR"/>
              </w:rPr>
              <w:t>ῦ</w:t>
            </w:r>
            <w:r w:rsidRPr="004B5E4E">
              <w:rPr>
                <w:rStyle w:val="spellingerror"/>
                <w:rFonts w:ascii="Verdana" w:hAnsi="Verdana" w:cs="Segoe UI"/>
                <w:bCs/>
                <w:i/>
                <w:iCs/>
                <w:sz w:val="20"/>
                <w:szCs w:val="20"/>
                <w:lang w:val="el-GR"/>
              </w:rPr>
              <w:t>ς</w:t>
            </w:r>
            <w:r w:rsidRPr="004B5E4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 </w:t>
            </w:r>
            <w:r w:rsidRPr="004B5E4E">
              <w:rPr>
                <w:rStyle w:val="spellingerror"/>
                <w:rFonts w:ascii="Verdana" w:hAnsi="Verdana" w:cs="Segoe UI"/>
                <w:bCs/>
                <w:i/>
                <w:iCs/>
                <w:sz w:val="20"/>
                <w:szCs w:val="20"/>
                <w:lang w:val="el-GR"/>
              </w:rPr>
              <w:t>βο</w:t>
            </w:r>
            <w:r w:rsidRPr="004B5E4E">
              <w:rPr>
                <w:rStyle w:val="spellingerror"/>
                <w:rFonts w:ascii="Arial" w:hAnsi="Arial" w:cs="Arial"/>
                <w:bCs/>
                <w:i/>
                <w:iCs/>
                <w:sz w:val="20"/>
                <w:szCs w:val="20"/>
                <w:lang w:val="el-GR"/>
              </w:rPr>
              <w:t>ῦ</w:t>
            </w:r>
            <w:r w:rsidRPr="004B5E4E">
              <w:rPr>
                <w:rStyle w:val="spellingerror"/>
                <w:rFonts w:ascii="Verdana" w:hAnsi="Verdana" w:cs="Segoe UI"/>
                <w:bCs/>
                <w:i/>
                <w:iCs/>
                <w:sz w:val="20"/>
                <w:szCs w:val="20"/>
                <w:lang w:val="el-GR"/>
              </w:rPr>
              <w:t>ς</w:t>
            </w:r>
            <w:r w:rsidRPr="004B5E4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4B5E4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FF0DBD1" w14:textId="77777777" w:rsidR="003D4281" w:rsidRPr="004B5E4E" w:rsidRDefault="003D4281" w:rsidP="00BE7A1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5"/>
                <w:szCs w:val="15"/>
              </w:rPr>
            </w:pPr>
            <w:r w:rsidRPr="004B5E4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– liczebniki główne i porządkowe od 11 do 10000</w:t>
            </w:r>
            <w:r w:rsidRPr="004B5E4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62DD5F6" w14:textId="77777777" w:rsidR="003D4281" w:rsidRDefault="003D4281" w:rsidP="00BE7A1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r w:rsidRPr="003B56D4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– przysłówki</w:t>
            </w:r>
            <w:r w:rsidR="003B56D4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</w:t>
            </w:r>
            <w:r w:rsidRPr="003B56D4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liczebne</w:t>
            </w:r>
            <w:r w:rsidRPr="003B56D4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7763415" w14:textId="77777777" w:rsidR="003B56D4" w:rsidRPr="003B56D4" w:rsidRDefault="003B56D4" w:rsidP="00BE7A1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Cs/>
                <w:sz w:val="20"/>
                <w:szCs w:val="20"/>
              </w:rPr>
            </w:pPr>
            <w:r w:rsidRPr="003B56D4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–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strona bierna</w:t>
            </w:r>
          </w:p>
          <w:p w14:paraId="4CB8CAD1" w14:textId="77777777" w:rsidR="003B56D4" w:rsidRDefault="003B56D4" w:rsidP="00BE7A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</w:p>
          <w:p w14:paraId="68498ED0" w14:textId="77777777" w:rsidR="003D4281" w:rsidRDefault="003D4281" w:rsidP="00BE7A1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r w:rsidRPr="004B5E4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– słownictwo z </w:t>
            </w:r>
            <w:r w:rsidR="00507201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rozdziałów</w:t>
            </w:r>
            <w:r w:rsidRPr="004B5E4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1-1</w:t>
            </w:r>
            <w:r w:rsidR="005E062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6</w:t>
            </w:r>
            <w:r w:rsidRPr="004B5E4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podręcznika </w:t>
            </w:r>
            <w:r w:rsidRPr="004B5E4E">
              <w:rPr>
                <w:rStyle w:val="normaltextrun"/>
                <w:rFonts w:ascii="Verdana" w:hAnsi="Verdana" w:cs="Segoe UI"/>
                <w:bCs/>
                <w:i/>
                <w:iCs/>
                <w:sz w:val="20"/>
                <w:szCs w:val="20"/>
              </w:rPr>
              <w:t>Athenaze </w:t>
            </w:r>
            <w:r w:rsidR="00531D64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(ok. 15</w:t>
            </w:r>
            <w:r w:rsidRPr="004B5E4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00 słów)</w:t>
            </w:r>
            <w:r w:rsidRPr="004B5E4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8F8A810" w14:textId="77777777" w:rsidR="00507201" w:rsidRDefault="00507201" w:rsidP="00507201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</w:pPr>
          </w:p>
          <w:p w14:paraId="26545A3C" w14:textId="2A1F1483" w:rsidR="00507201" w:rsidRPr="00DF2937" w:rsidRDefault="00507201" w:rsidP="00507201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Egzamin weryfikuje treści progr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amowe z przedmiotów J. grecki 4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oraz J. grecki 5</w:t>
            </w:r>
          </w:p>
          <w:p w14:paraId="0D168345" w14:textId="77777777" w:rsidR="003D4281" w:rsidRDefault="003D4281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 </w:t>
            </w:r>
            <w:r w:rsidRPr="0025526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  <w:r w:rsidRPr="00321A07">
              <w:rPr>
                <w:rFonts w:ascii="Calibri" w:eastAsia="Times New Roman" w:hAnsi="Calibri" w:cs="Times New Roman"/>
                <w:lang w:eastAsia="pl-PL"/>
              </w:rPr>
              <w:t> </w:t>
            </w:r>
            <w:r w:rsidRPr="00484F8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0A0C47" w14:paraId="5781CC5D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FCC27" w14:textId="77777777" w:rsidR="000A0C47" w:rsidRDefault="000A0C47" w:rsidP="000A0C47">
            <w:pPr>
              <w:widowControl w:val="0"/>
              <w:numPr>
                <w:ilvl w:val="0"/>
                <w:numId w:val="34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F84B8" w14:textId="77777777" w:rsidR="000A0C47" w:rsidRDefault="000A0C47" w:rsidP="000A0C47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07638B65" w14:textId="77777777" w:rsidR="000A0C47" w:rsidRDefault="000A0C47" w:rsidP="000A0C47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E7619C" w14:textId="77777777" w:rsidR="000A0C47" w:rsidRDefault="000A0C47" w:rsidP="000A0C47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Student/ka:</w:t>
            </w:r>
          </w:p>
          <w:p w14:paraId="17984ED4" w14:textId="40D004E9" w:rsidR="000A0C47" w:rsidRDefault="000A0C47" w:rsidP="000A0C47">
            <w:pPr>
              <w:spacing w:line="240" w:lineRule="auto"/>
              <w:textAlignment w:val="baseline"/>
              <w:rPr>
                <w:rFonts w:asciiTheme="minorHAnsi" w:eastAsia="Times New Roman" w:hAnsiTheme="minorHAnsi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świadomość miejsca języka greckiego wśród innych języków i konieczności doskonalenia sprawności językowej w języku greckim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4914D47C" w14:textId="77777777" w:rsidR="000A0C47" w:rsidRDefault="000A0C47" w:rsidP="000A0C4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F287F19" w14:textId="05CFF39A" w:rsidR="000A0C47" w:rsidRDefault="000A0C47" w:rsidP="000A0C4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zna ogólne mechanizmy rządzące używaniem języka greckiego; zna podstawowe narzędzia i metody opisu zjawisk językowych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0FA0CB0F" w14:textId="77777777" w:rsidR="000A0C47" w:rsidRDefault="000A0C47" w:rsidP="000A0C4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69AC449" w14:textId="6312C9C1" w:rsidR="000A0C47" w:rsidRDefault="000A0C47" w:rsidP="000A0C4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ma ugruntowaną wiedzę o systemach fonologicznym, gramatycznym i leksykalnym języka greckiego, a także o ich historycznej zmienności. Potrafi dokonać zestawienia struktur i zjawisk języka polskiego oraz języka greckiego,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lastRenderedPageBreak/>
              <w:t>a także ma ugruntowaną wiedzę o przechodzeniu od struktur jednego języka do struktur drugiego;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A68E316" w14:textId="77777777" w:rsidR="000A0C47" w:rsidRDefault="000A0C47" w:rsidP="000A0C4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4DC902B" w14:textId="4DF42AF7" w:rsidR="000A0C47" w:rsidRDefault="000A0C47" w:rsidP="000A0C4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wyszukuje, selekcjonuje, analizuje, ocenia i użytkuje wiedzę z zakresu podstaw gramatyki języka greckiego z wykorzystaniem różnych źródeł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5C939EE8" w14:textId="77777777" w:rsidR="000A0C47" w:rsidRDefault="000A0C47" w:rsidP="000A0C4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6440998" w14:textId="30633A1C" w:rsidR="000A0C47" w:rsidRDefault="000A0C47" w:rsidP="000A0C47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adekwatne do poziomu kształcenia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umiejętności językowe w zakresie języka greckiego, zgodne z obiektywnie określonymi wymaganiami (odniesieniem jest poziom analogiczny do B1 wg wymagań ESOKJ)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1B30C17F" w14:textId="77777777" w:rsidR="000A0C47" w:rsidRDefault="000A0C47" w:rsidP="000A0C47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</w:p>
          <w:p w14:paraId="0AED57CD" w14:textId="387BDE3C" w:rsidR="000A0C47" w:rsidRDefault="000A0C47" w:rsidP="000A0C47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jest gotów do krytycznej oceny posiadanej wiedzy i odbieranych treści.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18EF2" w14:textId="77777777" w:rsidR="000A0C47" w:rsidRDefault="000A0C47" w:rsidP="000A0C47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0E959DE1" w14:textId="77777777" w:rsidR="000A0C47" w:rsidRDefault="000A0C47" w:rsidP="000A0C47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CD6818E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K_W05</w:t>
            </w:r>
          </w:p>
          <w:p w14:paraId="6C34DCA1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A63F027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700DF29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K_W07</w:t>
            </w:r>
          </w:p>
          <w:p w14:paraId="077DFD51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76BC29A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C154DEF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85BA84F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K_W08</w:t>
            </w:r>
          </w:p>
          <w:p w14:paraId="1F54BA6A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0803493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16DAA7F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6B38596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018AD6D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K_U01</w:t>
            </w:r>
          </w:p>
          <w:p w14:paraId="6DC1F195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45DC9CE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D13B43C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7F637D0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K_U11</w:t>
            </w:r>
          </w:p>
          <w:p w14:paraId="1BC8147C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E2EABF4" w14:textId="77777777" w:rsidR="000A0C47" w:rsidRDefault="000A0C47" w:rsidP="000A0C4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AB25C0A" w14:textId="1F878AAE" w:rsidR="000A0C47" w:rsidRDefault="000A0C47" w:rsidP="000A0C47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K_K01</w:t>
            </w:r>
          </w:p>
        </w:tc>
      </w:tr>
      <w:tr w:rsidR="003D4281" w14:paraId="6743AF6B" w14:textId="77777777" w:rsidTr="00BE7A1D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9F8BC" w14:textId="77777777" w:rsidR="003D4281" w:rsidRPr="00280FBB" w:rsidRDefault="003D4281" w:rsidP="003D4281">
            <w:pPr>
              <w:widowControl w:val="0"/>
              <w:numPr>
                <w:ilvl w:val="0"/>
                <w:numId w:val="35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7FBD2" w14:textId="77777777" w:rsidR="003D4281" w:rsidRPr="00280FBB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280FB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0C24719F" w14:textId="77777777" w:rsidR="003D4281" w:rsidRPr="003D4281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3D4281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M. </w:t>
            </w:r>
            <w:proofErr w:type="spellStart"/>
            <w:r w:rsidRPr="003D4281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Balme</w:t>
            </w:r>
            <w:proofErr w:type="spellEnd"/>
            <w:r w:rsidRPr="003D4281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G. </w:t>
            </w:r>
            <w:proofErr w:type="spellStart"/>
            <w:r w:rsidRPr="003D4281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Lawall</w:t>
            </w:r>
            <w:proofErr w:type="spellEnd"/>
            <w:r w:rsidRPr="003D4281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L. </w:t>
            </w:r>
            <w:proofErr w:type="spellStart"/>
            <w:r w:rsidRPr="003D4281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Miraglia</w:t>
            </w:r>
            <w:proofErr w:type="spellEnd"/>
            <w:r w:rsidRPr="003D4281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T.F. </w:t>
            </w:r>
            <w:proofErr w:type="spellStart"/>
            <w:r w:rsidRPr="003D4281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Bórii</w:t>
            </w:r>
            <w:proofErr w:type="spellEnd"/>
            <w:r w:rsidRPr="003D4281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 </w:t>
            </w:r>
            <w:proofErr w:type="spellStart"/>
            <w:r w:rsidRPr="003D4281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Athenaze</w:t>
            </w:r>
            <w:proofErr w:type="spellEnd"/>
            <w:r w:rsidRPr="003D4281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. </w:t>
            </w:r>
            <w:proofErr w:type="spellStart"/>
            <w:r w:rsidRPr="003D4281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Introduzione</w:t>
            </w:r>
            <w:proofErr w:type="spellEnd"/>
            <w:r w:rsidRPr="003D4281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 al Greco antico.  </w:t>
            </w:r>
            <w:r w:rsidRPr="003D4281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Volume I, Vivarium Novum 2009.</w:t>
            </w:r>
            <w:r w:rsidRPr="003D4281">
              <w:rPr>
                <w:rFonts w:ascii="Verdana" w:eastAsia="Times New Roman" w:hAnsi="Verdana" w:cs="Times New Roman"/>
                <w:color w:val="000000"/>
                <w:sz w:val="20"/>
                <w:lang w:val="en-US" w:eastAsia="pl-PL"/>
              </w:rPr>
              <w:t> </w:t>
            </w:r>
          </w:p>
          <w:p w14:paraId="6D279B6E" w14:textId="77777777" w:rsidR="003D4281" w:rsidRPr="003D4281" w:rsidRDefault="003D4281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lang w:val="en-US" w:eastAsia="pl-PL"/>
              </w:rPr>
            </w:pPr>
            <w:r w:rsidRPr="003D4281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C. </w:t>
            </w:r>
            <w:proofErr w:type="spellStart"/>
            <w:r w:rsidRPr="003D4281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Consoli</w:t>
            </w:r>
            <w:proofErr w:type="spellEnd"/>
            <w:r w:rsidRPr="003D4281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 </w:t>
            </w:r>
            <w:r w:rsidRPr="003D4281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MELETEMATA</w:t>
            </w:r>
            <w:r w:rsidRPr="003D4281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vol. 1, Vivarium Novum, MMVIII.</w:t>
            </w:r>
            <w:r w:rsidRPr="003D4281">
              <w:rPr>
                <w:rFonts w:ascii="Verdana" w:eastAsia="Times New Roman" w:hAnsi="Verdana" w:cs="Times New Roman"/>
                <w:color w:val="000000"/>
                <w:sz w:val="20"/>
                <w:lang w:val="en-US" w:eastAsia="pl-PL"/>
              </w:rPr>
              <w:t> </w:t>
            </w:r>
          </w:p>
          <w:p w14:paraId="2382AD6B" w14:textId="77777777" w:rsidR="003D4281" w:rsidRPr="00280FBB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80FBB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(P.J.) Jones (ed.),</w:t>
            </w:r>
            <w:r w:rsidRPr="00280FBB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 </w:t>
            </w:r>
            <w:r w:rsidRPr="00280F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Reading Greek. Text and Vocabulary</w:t>
            </w:r>
            <w:r w:rsidRPr="00280FBB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Cambridge University Press 2007.</w:t>
            </w:r>
            <w:r w:rsidRPr="00280FBB">
              <w:rPr>
                <w:rFonts w:ascii="Verdana" w:eastAsia="Times New Roman" w:hAnsi="Verdana" w:cs="Times New Roman"/>
                <w:color w:val="000000"/>
                <w:sz w:val="20"/>
                <w:lang w:val="en-US" w:eastAsia="pl-PL"/>
              </w:rPr>
              <w:t> </w:t>
            </w:r>
            <w:r w:rsidRPr="00280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280FBB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(P.J.) Jones (ed.), </w:t>
            </w:r>
            <w:r w:rsidRPr="00280F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Reading Greek. Grammar and Exercises</w:t>
            </w:r>
            <w:r w:rsidRPr="00280FBB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Cambridge University Press 2007.</w:t>
            </w:r>
            <w:r w:rsidRPr="00280FBB">
              <w:rPr>
                <w:rFonts w:ascii="Verdana" w:eastAsia="Times New Roman" w:hAnsi="Verdana" w:cs="Times New Roman"/>
                <w:color w:val="000000"/>
                <w:sz w:val="20"/>
                <w:lang w:val="en-US" w:eastAsia="pl-PL"/>
              </w:rPr>
              <w:t> </w:t>
            </w:r>
            <w:r w:rsidRPr="00280FBB">
              <w:rPr>
                <w:rFonts w:ascii="Verdana" w:eastAsia="Times New Roman" w:hAnsi="Verdana" w:cs="Times New Roman"/>
                <w:color w:val="000000"/>
                <w:sz w:val="20"/>
                <w:lang w:val="en-US" w:eastAsia="pl-PL"/>
              </w:rPr>
              <w:br/>
            </w:r>
            <w:r w:rsidRPr="00507201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M. </w:t>
            </w:r>
            <w:proofErr w:type="spellStart"/>
            <w:r w:rsidRPr="00507201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Auerbach</w:t>
            </w:r>
            <w:proofErr w:type="spellEnd"/>
            <w:r w:rsidRPr="00507201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M. </w:t>
            </w:r>
            <w:proofErr w:type="spellStart"/>
            <w:r w:rsidRPr="00507201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Golias</w:t>
            </w:r>
            <w:proofErr w:type="spellEnd"/>
            <w:r w:rsidRPr="00507201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507201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Gramatyka</w:t>
            </w:r>
            <w:r w:rsidR="00F314B4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 xml:space="preserve"> </w:t>
            </w:r>
            <w:r w:rsidRPr="00507201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grecka</w:t>
            </w:r>
            <w:r w:rsidRPr="00507201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Warszawa 1985.</w:t>
            </w:r>
            <w:r w:rsidRPr="00507201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  <w:r w:rsidRPr="00507201">
              <w:rPr>
                <w:rFonts w:ascii="Verdana" w:eastAsia="Times New Roman" w:hAnsi="Verdana" w:cs="Times New Roman"/>
                <w:sz w:val="20"/>
                <w:lang w:eastAsia="pl-PL"/>
              </w:rPr>
              <w:br/>
            </w:r>
            <w:r w:rsidRPr="00280FBB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Z. Abramowiczówna, </w:t>
            </w:r>
            <w:r w:rsidRPr="00280F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eastAsia="pl-PL"/>
              </w:rPr>
              <w:t>Słownik grecko-polski</w:t>
            </w:r>
            <w:r w:rsidRPr="00280FBB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 t. I-1V, Warszawa 1958-1965</w:t>
            </w:r>
            <w:r w:rsidRPr="00280FBB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  <w:r w:rsidRPr="00280FBB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br/>
            </w:r>
            <w:r w:rsidRPr="00280FBB">
              <w:rPr>
                <w:rFonts w:ascii="Verdana" w:eastAsia="Times New Roman" w:hAnsi="Verdana" w:cs="Times New Roman"/>
                <w:bCs/>
                <w:i/>
                <w:iCs/>
                <w:color w:val="202122"/>
                <w:sz w:val="20"/>
                <w:lang w:eastAsia="pl-PL"/>
              </w:rPr>
              <w:t>Gramatyka współczesnego języka polskiego</w:t>
            </w:r>
            <w:r w:rsidRPr="00280FBB">
              <w:rPr>
                <w:rFonts w:ascii="Verdana" w:eastAsia="Times New Roman" w:hAnsi="Verdana" w:cs="Times New Roman"/>
                <w:bCs/>
                <w:color w:val="202122"/>
                <w:sz w:val="20"/>
                <w:lang w:eastAsia="pl-PL"/>
              </w:rPr>
              <w:t>, red. R. Grzegorczykowa, R. Laskowski, H. Wróbel, Wydawnictwo Naukowe PWN, Warszawa 1998.</w:t>
            </w:r>
            <w:r w:rsidRPr="00280FBB">
              <w:rPr>
                <w:rFonts w:ascii="Verdana" w:eastAsia="Times New Roman" w:hAnsi="Verdana" w:cs="Times New Roman"/>
                <w:color w:val="202122"/>
                <w:sz w:val="20"/>
                <w:lang w:eastAsia="pl-PL"/>
              </w:rPr>
              <w:t> </w:t>
            </w:r>
            <w:r w:rsidRPr="00280FBB">
              <w:rPr>
                <w:rFonts w:ascii="Verdana" w:eastAsia="Times New Roman" w:hAnsi="Verdana" w:cs="Times New Roman"/>
                <w:color w:val="202122"/>
                <w:sz w:val="20"/>
                <w:lang w:eastAsia="pl-PL"/>
              </w:rPr>
              <w:br/>
            </w:r>
            <w:r w:rsidRPr="00280FBB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L. Drabik, E. Sobol, </w:t>
            </w:r>
            <w:r w:rsidRPr="00280FBB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Słownik języka polskiego PWN</w:t>
            </w:r>
            <w:r w:rsidRPr="00280FBB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Warszawa 2020.</w:t>
            </w:r>
            <w:r w:rsidRPr="00280FBB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3D4281" w14:paraId="73C4057A" w14:textId="77777777" w:rsidTr="00BE7A1D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D9C00" w14:textId="77777777" w:rsidR="003D4281" w:rsidRDefault="003D4281" w:rsidP="003D4281">
            <w:pPr>
              <w:widowControl w:val="0"/>
              <w:numPr>
                <w:ilvl w:val="0"/>
                <w:numId w:val="36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676B4" w14:textId="77777777" w:rsidR="003D4281" w:rsidRDefault="003D4281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</w:t>
            </w:r>
          </w:p>
          <w:p w14:paraId="6744B4E6" w14:textId="77777777" w:rsidR="003D4281" w:rsidRDefault="003D4281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1DCCFC5" w14:textId="77777777" w:rsidR="003D4281" w:rsidRPr="00817D5C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 aktywność na zajęciach</w:t>
            </w:r>
            <w:r w:rsidR="00722D99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: 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K_W07, K_W08, K_K01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1F1B87D8" w14:textId="77777777" w:rsidR="003D4281" w:rsidRPr="00817D5C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 pisemne testy kontrolne</w:t>
            </w:r>
            <w:r w:rsidR="00722D99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 K_W07, K_W08, K_U11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7E3723AF" w14:textId="77777777" w:rsidR="003D4281" w:rsidRDefault="003D4281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 tłumaczenie pisemne</w:t>
            </w:r>
            <w:r w:rsidR="00722D99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: 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K_W05, K_W08, 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K_U01, K_U11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460F5F3" w14:textId="77777777" w:rsidR="003D4281" w:rsidRDefault="003D4281" w:rsidP="00BE7A1D">
            <w:pPr>
              <w:spacing w:line="240" w:lineRule="auto"/>
              <w:textAlignment w:val="baseline"/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80FB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- egzamin pisemny</w:t>
            </w:r>
            <w:r w:rsidR="00722D99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280FB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K_W05, K_W07, K_W08, K_U11</w:t>
            </w:r>
          </w:p>
          <w:p w14:paraId="36C82B0B" w14:textId="77777777" w:rsidR="00507201" w:rsidRDefault="00507201" w:rsidP="00BE7A1D">
            <w:pPr>
              <w:spacing w:line="240" w:lineRule="auto"/>
              <w:textAlignment w:val="baseline"/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8280E94" w14:textId="77777777" w:rsidR="00507201" w:rsidRPr="00507201" w:rsidRDefault="00507201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Egzamin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pisemny 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weryfikuje treści progr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amowe z przedmiotów J. grecki 3,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J. grecki 4</w:t>
            </w:r>
            <w:r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oraz J. grecki 5</w:t>
            </w:r>
          </w:p>
        </w:tc>
      </w:tr>
      <w:tr w:rsidR="003D4281" w14:paraId="5D5C48AC" w14:textId="77777777" w:rsidTr="00BE7A1D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2FEA0" w14:textId="77777777" w:rsidR="003D4281" w:rsidRDefault="003D4281" w:rsidP="003D4281">
            <w:pPr>
              <w:widowControl w:val="0"/>
              <w:numPr>
                <w:ilvl w:val="0"/>
                <w:numId w:val="37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F09C7" w14:textId="77777777" w:rsidR="003D4281" w:rsidRDefault="003D4281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4E70656" w14:textId="77777777" w:rsidR="003D4281" w:rsidRDefault="003D4281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</w:pPr>
          </w:p>
          <w:p w14:paraId="3DEAF293" w14:textId="77777777" w:rsidR="003D4281" w:rsidRPr="00817D5C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Średnia ważona z następujących komponentów: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7968C95D" w14:textId="77777777" w:rsidR="003D4281" w:rsidRPr="00817D5C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ciągła kontrola obecności i aktywności na zajęciach - waga 5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401FE6E" w14:textId="77777777" w:rsidR="003D4281" w:rsidRPr="00817D5C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 pisemne testy kontrolne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- waga 7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B8A8F5D" w14:textId="77777777" w:rsidR="003D4281" w:rsidRPr="00280FBB" w:rsidRDefault="003D4281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  <w:r w:rsidRPr="00280FBB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 praca pisemna (tłumaczenie tekstu na j. polski)</w:t>
            </w:r>
            <w:r w:rsidRPr="00280FBB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- waga 2</w:t>
            </w:r>
            <w:r w:rsidRPr="00280FBB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DAAAE9D" w14:textId="77777777" w:rsidR="003D4281" w:rsidRDefault="003D4281" w:rsidP="00BE7A1D">
            <w:pPr>
              <w:spacing w:line="240" w:lineRule="auto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280FB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- egzamin pisemny- waga 7</w:t>
            </w:r>
            <w:r w:rsidRPr="00280FBB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7F98FFC" w14:textId="77777777" w:rsidR="003D4281" w:rsidRPr="00280FBB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C156CF3" w14:textId="77777777" w:rsidR="003D4281" w:rsidRPr="00817D5C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Skala ocen: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2D0154CF" w14:textId="77777777" w:rsidR="003D4281" w:rsidRPr="00817D5C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bdb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 4,8-5,0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271F5B53" w14:textId="77777777" w:rsidR="003D4281" w:rsidRPr="00817D5C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db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+: 4,5-4,7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78FF359F" w14:textId="77777777" w:rsidR="003D4281" w:rsidRPr="00817D5C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db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 4,0-4,4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71B916FC" w14:textId="77777777" w:rsidR="003D4281" w:rsidRPr="00817D5C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dst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+: 3,5-3,9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64B3B60F" w14:textId="77777777" w:rsidR="003D4281" w:rsidRPr="00105C08" w:rsidRDefault="003D4281" w:rsidP="00BE7A1D">
            <w:pPr>
              <w:spacing w:line="240" w:lineRule="auto"/>
              <w:textAlignment w:val="baseline"/>
              <w:rPr>
                <w:rFonts w:asciiTheme="minorHAnsi" w:eastAsia="Times New Roman" w:hAnsiTheme="minorHAnsi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dst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 3,0-3,4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3D4281" w14:paraId="3B52CF16" w14:textId="77777777" w:rsidTr="00BE7A1D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CC58D" w14:textId="77777777" w:rsidR="003D4281" w:rsidRDefault="003D4281" w:rsidP="003D4281">
            <w:pPr>
              <w:widowControl w:val="0"/>
              <w:numPr>
                <w:ilvl w:val="0"/>
                <w:numId w:val="38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38E9C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3D4281" w14:paraId="7CCB0273" w14:textId="77777777" w:rsidTr="00BE7A1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F65B7" w14:textId="77777777" w:rsidR="003D4281" w:rsidRDefault="003D4281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E1ECE" w14:textId="77777777" w:rsidR="003D4281" w:rsidRDefault="003D4281" w:rsidP="00BE7A1D">
            <w:pPr>
              <w:widowControl w:val="0"/>
              <w:spacing w:before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0B274" w14:textId="77777777" w:rsidR="003D4281" w:rsidRDefault="003D4281" w:rsidP="00BE7A1D">
            <w:pPr>
              <w:widowControl w:val="0"/>
              <w:spacing w:before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3D4281" w14:paraId="7369AA78" w14:textId="77777777" w:rsidTr="00BE7A1D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9EECA" w14:textId="77777777" w:rsidR="003D4281" w:rsidRDefault="003D4281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A7C58" w14:textId="77777777" w:rsidR="003D4281" w:rsidRDefault="003D4281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F412850" w14:textId="77777777" w:rsidR="003D4281" w:rsidRDefault="003D4281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ćwiczenia*: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477EE" w14:textId="77777777" w:rsidR="003D4281" w:rsidRPr="00105C08" w:rsidRDefault="003D4281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30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3D4281" w14:paraId="5438023E" w14:textId="77777777" w:rsidTr="00BE7A1D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DA299" w14:textId="77777777" w:rsidR="003D4281" w:rsidRDefault="003D4281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39BBB" w14:textId="77777777" w:rsidR="003D4281" w:rsidRDefault="003D4281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684A07BC" w14:textId="77777777" w:rsidR="003D4281" w:rsidRPr="00817D5C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do zajęć: 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7B1796FA" w14:textId="77777777" w:rsidR="003D4281" w:rsidRPr="00817D5C" w:rsidRDefault="003D4281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prac: 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5307FEC3" w14:textId="77777777" w:rsidR="003D4281" w:rsidRDefault="003D4281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do sprawdzianów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i egzaminu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: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744E3" w14:textId="3BD645FA" w:rsidR="003D4281" w:rsidRDefault="003D4281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0A0C4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  <w:p w14:paraId="59DD8939" w14:textId="77777777" w:rsidR="000A0C47" w:rsidRDefault="000A0C47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74C5681C" w14:textId="2BE6F8A6" w:rsidR="000A0C47" w:rsidRPr="00105C08" w:rsidRDefault="000A0C47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3D4281" w14:paraId="1BBCACD2" w14:textId="77777777" w:rsidTr="00BE7A1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AD8F9" w14:textId="77777777" w:rsidR="003D4281" w:rsidRDefault="003D4281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270C5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D04C3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90</w:t>
            </w:r>
          </w:p>
        </w:tc>
      </w:tr>
      <w:tr w:rsidR="003D4281" w14:paraId="49FA7BA5" w14:textId="77777777" w:rsidTr="00BE7A1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EB10F" w14:textId="77777777" w:rsidR="003D4281" w:rsidRDefault="003D4281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B4BD6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94434" w14:textId="77777777" w:rsidR="003D4281" w:rsidRDefault="003D4281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</w:t>
            </w:r>
          </w:p>
        </w:tc>
      </w:tr>
    </w:tbl>
    <w:p w14:paraId="4D120651" w14:textId="7F6E651C" w:rsidR="003D4281" w:rsidRDefault="003D4281" w:rsidP="003D4281">
      <w:pPr>
        <w:spacing w:beforeAutospacing="1" w:afterAutospacing="1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sectPr w:rsidR="003D4281" w:rsidSect="0024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267"/>
    <w:multiLevelType w:val="multilevel"/>
    <w:tmpl w:val="59C8A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9033A"/>
    <w:multiLevelType w:val="multilevel"/>
    <w:tmpl w:val="ED0EC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04FE3"/>
    <w:multiLevelType w:val="multilevel"/>
    <w:tmpl w:val="04A6CA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D7D19"/>
    <w:multiLevelType w:val="multilevel"/>
    <w:tmpl w:val="EB34B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B5C56"/>
    <w:multiLevelType w:val="multilevel"/>
    <w:tmpl w:val="262013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322C6"/>
    <w:multiLevelType w:val="multilevel"/>
    <w:tmpl w:val="9FAE44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B32E2"/>
    <w:multiLevelType w:val="multilevel"/>
    <w:tmpl w:val="939EAB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C46AB9"/>
    <w:multiLevelType w:val="multilevel"/>
    <w:tmpl w:val="16F05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133AC"/>
    <w:multiLevelType w:val="multilevel"/>
    <w:tmpl w:val="10EC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C7198"/>
    <w:multiLevelType w:val="multilevel"/>
    <w:tmpl w:val="58E81B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7C028C"/>
    <w:multiLevelType w:val="multilevel"/>
    <w:tmpl w:val="D3B2F1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961092"/>
    <w:multiLevelType w:val="multilevel"/>
    <w:tmpl w:val="C016A5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52A12"/>
    <w:multiLevelType w:val="multilevel"/>
    <w:tmpl w:val="3EC45B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25235B"/>
    <w:multiLevelType w:val="multilevel"/>
    <w:tmpl w:val="248C88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A7E25"/>
    <w:multiLevelType w:val="multilevel"/>
    <w:tmpl w:val="6206E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D67A5C"/>
    <w:multiLevelType w:val="multilevel"/>
    <w:tmpl w:val="F9A838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66994"/>
    <w:multiLevelType w:val="multilevel"/>
    <w:tmpl w:val="2BF83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036DE"/>
    <w:multiLevelType w:val="multilevel"/>
    <w:tmpl w:val="45F2C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C1090"/>
    <w:multiLevelType w:val="multilevel"/>
    <w:tmpl w:val="2900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1498C"/>
    <w:multiLevelType w:val="multilevel"/>
    <w:tmpl w:val="A1FA95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544287"/>
    <w:multiLevelType w:val="multilevel"/>
    <w:tmpl w:val="EEF281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04487"/>
    <w:multiLevelType w:val="multilevel"/>
    <w:tmpl w:val="83EED1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E11A4B"/>
    <w:multiLevelType w:val="multilevel"/>
    <w:tmpl w:val="F0EE5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0948A8"/>
    <w:multiLevelType w:val="multilevel"/>
    <w:tmpl w:val="551A16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453D45"/>
    <w:multiLevelType w:val="multilevel"/>
    <w:tmpl w:val="91CCDC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4698F"/>
    <w:multiLevelType w:val="multilevel"/>
    <w:tmpl w:val="D60AC6C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FE2F01"/>
    <w:multiLevelType w:val="multilevel"/>
    <w:tmpl w:val="E9DEA7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BA1944"/>
    <w:multiLevelType w:val="multilevel"/>
    <w:tmpl w:val="EA44D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C803DF"/>
    <w:multiLevelType w:val="multilevel"/>
    <w:tmpl w:val="69F2E5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135B91"/>
    <w:multiLevelType w:val="multilevel"/>
    <w:tmpl w:val="38800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F53C6C"/>
    <w:multiLevelType w:val="multilevel"/>
    <w:tmpl w:val="6D0263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0D404D"/>
    <w:multiLevelType w:val="multilevel"/>
    <w:tmpl w:val="1CCAB7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C536F"/>
    <w:multiLevelType w:val="multilevel"/>
    <w:tmpl w:val="13002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86563C"/>
    <w:multiLevelType w:val="multilevel"/>
    <w:tmpl w:val="FED28C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327F1C"/>
    <w:multiLevelType w:val="multilevel"/>
    <w:tmpl w:val="340AD7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995210"/>
    <w:multiLevelType w:val="multilevel"/>
    <w:tmpl w:val="0B729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5C5C88"/>
    <w:multiLevelType w:val="multilevel"/>
    <w:tmpl w:val="0CA2F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CB3468"/>
    <w:multiLevelType w:val="multilevel"/>
    <w:tmpl w:val="6B9E08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7"/>
  </w:num>
  <w:num w:numId="3">
    <w:abstractNumId w:val="17"/>
  </w:num>
  <w:num w:numId="4">
    <w:abstractNumId w:val="32"/>
  </w:num>
  <w:num w:numId="5">
    <w:abstractNumId w:val="36"/>
  </w:num>
  <w:num w:numId="6">
    <w:abstractNumId w:val="3"/>
  </w:num>
  <w:num w:numId="7">
    <w:abstractNumId w:val="28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13"/>
  </w:num>
  <w:num w:numId="13">
    <w:abstractNumId w:val="21"/>
  </w:num>
  <w:num w:numId="14">
    <w:abstractNumId w:val="4"/>
  </w:num>
  <w:num w:numId="15">
    <w:abstractNumId w:val="37"/>
  </w:num>
  <w:num w:numId="16">
    <w:abstractNumId w:val="2"/>
  </w:num>
  <w:num w:numId="17">
    <w:abstractNumId w:val="6"/>
  </w:num>
  <w:num w:numId="18">
    <w:abstractNumId w:val="25"/>
  </w:num>
  <w:num w:numId="19">
    <w:abstractNumId w:val="12"/>
  </w:num>
  <w:num w:numId="20">
    <w:abstractNumId w:val="18"/>
  </w:num>
  <w:num w:numId="21">
    <w:abstractNumId w:val="22"/>
  </w:num>
  <w:num w:numId="22">
    <w:abstractNumId w:val="16"/>
  </w:num>
  <w:num w:numId="23">
    <w:abstractNumId w:val="14"/>
  </w:num>
  <w:num w:numId="24">
    <w:abstractNumId w:val="29"/>
  </w:num>
  <w:num w:numId="25">
    <w:abstractNumId w:val="1"/>
  </w:num>
  <w:num w:numId="26">
    <w:abstractNumId w:val="35"/>
  </w:num>
  <w:num w:numId="27">
    <w:abstractNumId w:val="20"/>
  </w:num>
  <w:num w:numId="28">
    <w:abstractNumId w:val="34"/>
  </w:num>
  <w:num w:numId="29">
    <w:abstractNumId w:val="7"/>
  </w:num>
  <w:num w:numId="30">
    <w:abstractNumId w:val="30"/>
  </w:num>
  <w:num w:numId="31">
    <w:abstractNumId w:val="31"/>
  </w:num>
  <w:num w:numId="32">
    <w:abstractNumId w:val="26"/>
  </w:num>
  <w:num w:numId="33">
    <w:abstractNumId w:val="33"/>
  </w:num>
  <w:num w:numId="34">
    <w:abstractNumId w:val="11"/>
  </w:num>
  <w:num w:numId="35">
    <w:abstractNumId w:val="24"/>
  </w:num>
  <w:num w:numId="36">
    <w:abstractNumId w:val="9"/>
  </w:num>
  <w:num w:numId="37">
    <w:abstractNumId w:val="1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267"/>
    <w:rsid w:val="000A0C47"/>
    <w:rsid w:val="001916CD"/>
    <w:rsid w:val="00247C69"/>
    <w:rsid w:val="00255267"/>
    <w:rsid w:val="002F5F0F"/>
    <w:rsid w:val="003453E1"/>
    <w:rsid w:val="003B56D4"/>
    <w:rsid w:val="003D4281"/>
    <w:rsid w:val="00507201"/>
    <w:rsid w:val="00531D64"/>
    <w:rsid w:val="00580B35"/>
    <w:rsid w:val="005E0620"/>
    <w:rsid w:val="00722D99"/>
    <w:rsid w:val="00884850"/>
    <w:rsid w:val="00BA5FB4"/>
    <w:rsid w:val="00D856BF"/>
    <w:rsid w:val="00DD24A6"/>
    <w:rsid w:val="00F31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6A7B"/>
  <w15:docId w15:val="{BBD745D6-C45E-435A-AFB4-07F981E2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552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55267"/>
  </w:style>
  <w:style w:type="character" w:customStyle="1" w:styleId="eop">
    <w:name w:val="eop"/>
    <w:basedOn w:val="Domylnaczcionkaakapitu"/>
    <w:rsid w:val="00255267"/>
  </w:style>
  <w:style w:type="character" w:customStyle="1" w:styleId="spellingerror">
    <w:name w:val="spellingerror"/>
    <w:basedOn w:val="Domylnaczcionkaakapitu"/>
    <w:rsid w:val="00255267"/>
  </w:style>
  <w:style w:type="character" w:customStyle="1" w:styleId="scxw111583467">
    <w:name w:val="scxw111583467"/>
    <w:basedOn w:val="Domylnaczcionkaakapitu"/>
    <w:rsid w:val="00255267"/>
  </w:style>
  <w:style w:type="character" w:customStyle="1" w:styleId="scxw45090382">
    <w:name w:val="scxw45090382"/>
    <w:basedOn w:val="Domylnaczcionkaakapitu"/>
    <w:rsid w:val="003D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7945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3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5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dell4</dc:creator>
  <cp:lastModifiedBy>Mariusz Plago</cp:lastModifiedBy>
  <cp:revision>11</cp:revision>
  <dcterms:created xsi:type="dcterms:W3CDTF">2021-11-05T10:25:00Z</dcterms:created>
  <dcterms:modified xsi:type="dcterms:W3CDTF">2022-03-13T17:14:00Z</dcterms:modified>
</cp:coreProperties>
</file>